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2496"/>
        <w:tblW w:w="0" w:type="auto"/>
        <w:tblBorders>
          <w:insideH w:val="single" w:sz="18" w:space="0" w:color="auto"/>
          <w:insideV w:val="single" w:sz="18" w:space="0" w:color="auto"/>
        </w:tblBorders>
        <w:tblLook w:val="04A0" w:firstRow="1" w:lastRow="0" w:firstColumn="1" w:lastColumn="0" w:noHBand="0" w:noVBand="1"/>
      </w:tblPr>
      <w:tblGrid>
        <w:gridCol w:w="3227"/>
        <w:gridCol w:w="6665"/>
      </w:tblGrid>
      <w:tr w:rsidR="00DA2684" w:rsidRPr="002526C8" w14:paraId="6F4F86B3" w14:textId="77777777" w:rsidTr="002526C8">
        <w:tc>
          <w:tcPr>
            <w:tcW w:w="3227" w:type="dxa"/>
            <w:tcBorders>
              <w:right w:val="single" w:sz="12" w:space="0" w:color="auto"/>
            </w:tcBorders>
            <w:shd w:val="clear" w:color="auto" w:fill="auto"/>
          </w:tcPr>
          <w:p w14:paraId="0F1907B8" w14:textId="77777777" w:rsidR="00351492" w:rsidRPr="002526C8" w:rsidRDefault="00351492" w:rsidP="00FD48B3">
            <w:pPr>
              <w:jc w:val="center"/>
              <w:rPr>
                <w:rFonts w:ascii="Cambria" w:hAnsi="Cambria"/>
                <w:b/>
                <w:sz w:val="28"/>
                <w:szCs w:val="28"/>
              </w:rPr>
            </w:pPr>
          </w:p>
          <w:p w14:paraId="4E49E9D2" w14:textId="77777777" w:rsidR="00351492" w:rsidRPr="002526C8" w:rsidRDefault="00351492" w:rsidP="00FD48B3">
            <w:pPr>
              <w:rPr>
                <w:rFonts w:ascii="Cambria" w:hAnsi="Cambria"/>
                <w:b/>
              </w:rPr>
            </w:pPr>
          </w:p>
          <w:p w14:paraId="049BFE2D" w14:textId="77777777" w:rsidR="00351492" w:rsidRPr="002526C8" w:rsidRDefault="00351492" w:rsidP="00FD48B3">
            <w:pPr>
              <w:rPr>
                <w:rFonts w:ascii="Cambria" w:hAnsi="Cambria"/>
                <w:b/>
              </w:rPr>
            </w:pPr>
          </w:p>
          <w:p w14:paraId="087501F0" w14:textId="71299660" w:rsidR="00C51FEC" w:rsidRPr="001772CA" w:rsidRDefault="001772CA" w:rsidP="00FD48B3">
            <w:pPr>
              <w:rPr>
                <w:rFonts w:ascii="Cambria" w:hAnsi="Cambria"/>
                <w:b/>
                <w:bCs/>
              </w:rPr>
            </w:pPr>
            <w:r w:rsidRPr="001772CA">
              <w:rPr>
                <w:rFonts w:ascii="Cambria" w:hAnsi="Cambria"/>
                <w:b/>
                <w:bCs/>
              </w:rPr>
              <w:t>Luana Viana</w:t>
            </w:r>
          </w:p>
          <w:p w14:paraId="6F72B280" w14:textId="71F6BC52" w:rsidR="00351492" w:rsidRPr="001772CA" w:rsidRDefault="001772CA" w:rsidP="00FD48B3">
            <w:pPr>
              <w:rPr>
                <w:rFonts w:ascii="Cambria" w:hAnsi="Cambria"/>
                <w:bCs/>
              </w:rPr>
            </w:pPr>
            <w:r w:rsidRPr="001772CA">
              <w:rPr>
                <w:rFonts w:ascii="Cambria" w:hAnsi="Cambria"/>
              </w:rPr>
              <w:t xml:space="preserve">Universidade Federal de Juiz de Fora (UFJF) </w:t>
            </w:r>
          </w:p>
          <w:p w14:paraId="38834A61" w14:textId="1D6C7D6C" w:rsidR="0036490E" w:rsidRPr="001772CA" w:rsidRDefault="0036490E" w:rsidP="00FD48B3">
            <w:pPr>
              <w:rPr>
                <w:rFonts w:ascii="Cambria" w:hAnsi="Cambria"/>
                <w:sz w:val="22"/>
                <w:szCs w:val="22"/>
              </w:rPr>
            </w:pPr>
            <w:proofErr w:type="spellStart"/>
            <w:r w:rsidRPr="002526C8">
              <w:rPr>
                <w:rFonts w:ascii="Cambria" w:hAnsi="Cambria"/>
                <w:sz w:val="22"/>
                <w:szCs w:val="22"/>
              </w:rPr>
              <w:t>Email</w:t>
            </w:r>
            <w:proofErr w:type="spellEnd"/>
            <w:r w:rsidRPr="002526C8">
              <w:rPr>
                <w:rFonts w:ascii="Cambria" w:hAnsi="Cambria"/>
                <w:sz w:val="22"/>
                <w:szCs w:val="22"/>
              </w:rPr>
              <w:t xml:space="preserve">: </w:t>
            </w:r>
            <w:hyperlink r:id="rId8" w:tgtFrame="_blank" w:history="1">
              <w:r w:rsidR="001772CA" w:rsidRPr="001772CA">
                <w:rPr>
                  <w:rStyle w:val="il"/>
                  <w:rFonts w:ascii="Cambria" w:hAnsi="Cambria"/>
                  <w:color w:val="0000FF"/>
                  <w:sz w:val="22"/>
                  <w:szCs w:val="22"/>
                  <w:u w:val="single"/>
                </w:rPr>
                <w:t>lviana.s@hotmail.com</w:t>
              </w:r>
            </w:hyperlink>
          </w:p>
          <w:p w14:paraId="1FC94C33" w14:textId="77777777" w:rsidR="00351492" w:rsidRPr="002526C8" w:rsidRDefault="00351492" w:rsidP="00FD48B3">
            <w:pPr>
              <w:rPr>
                <w:rFonts w:ascii="Cambria" w:hAnsi="Cambria"/>
                <w:bCs/>
                <w:sz w:val="22"/>
                <w:szCs w:val="22"/>
              </w:rPr>
            </w:pPr>
          </w:p>
          <w:p w14:paraId="087CF5A8" w14:textId="77777777" w:rsidR="00351492" w:rsidRPr="000774B8" w:rsidRDefault="00351492" w:rsidP="00FD48B3">
            <w:pPr>
              <w:rPr>
                <w:rFonts w:ascii="Cambria" w:hAnsi="Cambria"/>
                <w:b/>
                <w:bCs/>
              </w:rPr>
            </w:pPr>
          </w:p>
          <w:p w14:paraId="4A6503F1" w14:textId="3E0158CD" w:rsidR="00C51FEC" w:rsidRPr="00C51FEC" w:rsidRDefault="000774B8" w:rsidP="00FD48B3">
            <w:pPr>
              <w:rPr>
                <w:rFonts w:ascii="Cambria" w:hAnsi="Cambria"/>
                <w:b/>
              </w:rPr>
            </w:pPr>
            <w:r w:rsidRPr="000774B8">
              <w:rPr>
                <w:rFonts w:ascii="Cambria" w:hAnsi="Cambria"/>
                <w:b/>
                <w:bCs/>
              </w:rPr>
              <w:t xml:space="preserve">Carlos </w:t>
            </w:r>
            <w:proofErr w:type="spellStart"/>
            <w:r w:rsidRPr="000774B8">
              <w:rPr>
                <w:rFonts w:ascii="Cambria" w:hAnsi="Cambria"/>
                <w:b/>
                <w:bCs/>
              </w:rPr>
              <w:t>Pernisa</w:t>
            </w:r>
            <w:proofErr w:type="spellEnd"/>
            <w:r w:rsidRPr="000774B8">
              <w:rPr>
                <w:rFonts w:ascii="Cambria" w:hAnsi="Cambria"/>
                <w:b/>
                <w:bCs/>
              </w:rPr>
              <w:t xml:space="preserve"> Júnior</w:t>
            </w:r>
          </w:p>
          <w:p w14:paraId="59DFFC94" w14:textId="77777777" w:rsidR="000774B8" w:rsidRDefault="000774B8" w:rsidP="00FD48B3">
            <w:pPr>
              <w:rPr>
                <w:rFonts w:ascii="Cambria" w:hAnsi="Cambria"/>
              </w:rPr>
            </w:pPr>
            <w:r w:rsidRPr="001772CA">
              <w:rPr>
                <w:rFonts w:ascii="Cambria" w:hAnsi="Cambria"/>
              </w:rPr>
              <w:t>Universidade Federal de Juiz de Fora (UFJF)</w:t>
            </w:r>
          </w:p>
          <w:p w14:paraId="32D2AC38" w14:textId="0ABDEDAF" w:rsidR="00C51FEC" w:rsidRPr="002526C8" w:rsidRDefault="00C51FEC" w:rsidP="00FD48B3">
            <w:pPr>
              <w:rPr>
                <w:rFonts w:ascii="Cambria" w:hAnsi="Cambria"/>
                <w:sz w:val="22"/>
                <w:szCs w:val="22"/>
              </w:rPr>
            </w:pPr>
            <w:proofErr w:type="spellStart"/>
            <w:r w:rsidRPr="002526C8">
              <w:rPr>
                <w:rFonts w:ascii="Cambria" w:hAnsi="Cambria"/>
                <w:sz w:val="22"/>
                <w:szCs w:val="22"/>
              </w:rPr>
              <w:t>Email</w:t>
            </w:r>
            <w:proofErr w:type="spellEnd"/>
            <w:r w:rsidRPr="002526C8">
              <w:rPr>
                <w:rFonts w:ascii="Cambria" w:hAnsi="Cambria"/>
                <w:sz w:val="22"/>
                <w:szCs w:val="22"/>
              </w:rPr>
              <w:t xml:space="preserve">: </w:t>
            </w:r>
            <w:hyperlink r:id="rId9" w:tgtFrame="_blank" w:history="1">
              <w:r w:rsidR="000774B8" w:rsidRPr="000774B8">
                <w:rPr>
                  <w:rStyle w:val="Hyperlink"/>
                  <w:rFonts w:ascii="Cambria" w:hAnsi="Cambria"/>
                </w:rPr>
                <w:t>carlos.pernisa@ufjf.br</w:t>
              </w:r>
            </w:hyperlink>
          </w:p>
          <w:p w14:paraId="7EF66CA1" w14:textId="77777777" w:rsidR="00351492" w:rsidRPr="002526C8" w:rsidRDefault="00351492" w:rsidP="00FD48B3">
            <w:pPr>
              <w:rPr>
                <w:rFonts w:ascii="Cambria" w:hAnsi="Cambria"/>
                <w:bCs/>
                <w:sz w:val="22"/>
                <w:szCs w:val="22"/>
              </w:rPr>
            </w:pPr>
          </w:p>
          <w:p w14:paraId="4EB255DF" w14:textId="77777777" w:rsidR="00351492" w:rsidRPr="002526C8" w:rsidRDefault="00351492" w:rsidP="00FD48B3">
            <w:pPr>
              <w:rPr>
                <w:rFonts w:ascii="Cambria" w:hAnsi="Cambria"/>
                <w:bCs/>
                <w:sz w:val="22"/>
                <w:szCs w:val="22"/>
              </w:rPr>
            </w:pPr>
          </w:p>
          <w:p w14:paraId="2A952FBE" w14:textId="77777777" w:rsidR="00351492" w:rsidRPr="002526C8" w:rsidRDefault="00351492" w:rsidP="00FD48B3">
            <w:pPr>
              <w:rPr>
                <w:rFonts w:ascii="Cambria" w:hAnsi="Cambria"/>
                <w:bCs/>
                <w:sz w:val="22"/>
                <w:szCs w:val="22"/>
              </w:rPr>
            </w:pPr>
          </w:p>
          <w:p w14:paraId="38555CCC" w14:textId="77777777" w:rsidR="00351492" w:rsidRPr="002526C8" w:rsidRDefault="00351492" w:rsidP="00FD48B3">
            <w:pPr>
              <w:rPr>
                <w:rFonts w:ascii="Cambria" w:hAnsi="Cambria"/>
                <w:bCs/>
                <w:sz w:val="22"/>
                <w:szCs w:val="22"/>
              </w:rPr>
            </w:pPr>
          </w:p>
          <w:p w14:paraId="3DD5D09B" w14:textId="77777777" w:rsidR="00351492" w:rsidRPr="002526C8" w:rsidRDefault="00351492" w:rsidP="00FD48B3">
            <w:pPr>
              <w:rPr>
                <w:rFonts w:ascii="Cambria" w:hAnsi="Cambria"/>
                <w:bCs/>
                <w:sz w:val="22"/>
                <w:szCs w:val="22"/>
              </w:rPr>
            </w:pPr>
          </w:p>
          <w:p w14:paraId="4EB0A39F" w14:textId="77777777" w:rsidR="00351492" w:rsidRPr="002526C8" w:rsidRDefault="00351492" w:rsidP="00FD48B3">
            <w:pPr>
              <w:rPr>
                <w:rFonts w:ascii="Cambria" w:hAnsi="Cambria"/>
                <w:bCs/>
                <w:sz w:val="22"/>
                <w:szCs w:val="22"/>
              </w:rPr>
            </w:pPr>
          </w:p>
          <w:p w14:paraId="6981F861" w14:textId="77777777" w:rsidR="00351492" w:rsidRPr="002526C8" w:rsidRDefault="00351492" w:rsidP="00FD48B3">
            <w:pPr>
              <w:rPr>
                <w:rFonts w:ascii="Cambria" w:hAnsi="Cambria"/>
                <w:bCs/>
                <w:sz w:val="22"/>
                <w:szCs w:val="22"/>
              </w:rPr>
            </w:pPr>
          </w:p>
          <w:p w14:paraId="3A22977A" w14:textId="77777777" w:rsidR="00351492" w:rsidRPr="002526C8" w:rsidRDefault="00351492" w:rsidP="00FD48B3">
            <w:pPr>
              <w:rPr>
                <w:rFonts w:ascii="Cambria" w:hAnsi="Cambria"/>
                <w:bCs/>
                <w:sz w:val="22"/>
                <w:szCs w:val="22"/>
              </w:rPr>
            </w:pPr>
          </w:p>
          <w:p w14:paraId="5C19EEEC" w14:textId="77777777" w:rsidR="00351492" w:rsidRPr="002526C8" w:rsidRDefault="00351492" w:rsidP="00FD48B3">
            <w:pPr>
              <w:rPr>
                <w:rFonts w:ascii="Cambria" w:hAnsi="Cambria"/>
                <w:bCs/>
                <w:sz w:val="22"/>
                <w:szCs w:val="22"/>
              </w:rPr>
            </w:pPr>
          </w:p>
          <w:p w14:paraId="69EFB823" w14:textId="5EC531D8" w:rsidR="00FF7437" w:rsidRPr="002526C8" w:rsidRDefault="00E2688F" w:rsidP="00FD48B3">
            <w:pPr>
              <w:rPr>
                <w:rFonts w:ascii="Cambria" w:hAnsi="Cambria"/>
                <w:bCs/>
                <w:i/>
                <w:iCs/>
                <w:sz w:val="20"/>
                <w:szCs w:val="20"/>
              </w:rPr>
            </w:pPr>
            <w:r>
              <w:rPr>
                <w:rFonts w:ascii="Cambria" w:hAnsi="Cambria"/>
                <w:bCs/>
                <w:i/>
                <w:iCs/>
                <w:noProof/>
                <w:sz w:val="20"/>
                <w:szCs w:val="20"/>
              </w:rPr>
              <w:drawing>
                <wp:inline distT="0" distB="0" distL="0" distR="0" wp14:anchorId="4E1610EC" wp14:editId="2C9D27F5">
                  <wp:extent cx="558800" cy="1905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0">
                            <a:extLst>
                              <a:ext uri="{28A0092B-C50C-407E-A947-70E740481C1C}">
                                <a14:useLocalDpi xmlns:a14="http://schemas.microsoft.com/office/drawing/2010/main" val="0"/>
                              </a:ext>
                            </a:extLst>
                          </a:blip>
                          <a:stretch>
                            <a:fillRect/>
                          </a:stretch>
                        </pic:blipFill>
                        <pic:spPr>
                          <a:xfrm>
                            <a:off x="0" y="0"/>
                            <a:ext cx="558800" cy="190500"/>
                          </a:xfrm>
                          <a:prstGeom prst="rect">
                            <a:avLst/>
                          </a:prstGeom>
                        </pic:spPr>
                      </pic:pic>
                    </a:graphicData>
                  </a:graphic>
                </wp:inline>
              </w:drawing>
            </w:r>
          </w:p>
          <w:p w14:paraId="2C77FFD7" w14:textId="77777777" w:rsidR="00351492" w:rsidRPr="002526C8" w:rsidRDefault="00FF7437" w:rsidP="00FD48B3">
            <w:pPr>
              <w:rPr>
                <w:rFonts w:ascii="Cambria" w:hAnsi="Cambria"/>
                <w:bCs/>
                <w:i/>
                <w:iCs/>
                <w:sz w:val="20"/>
                <w:szCs w:val="20"/>
              </w:rPr>
            </w:pPr>
            <w:r w:rsidRPr="002526C8">
              <w:rPr>
                <w:rFonts w:ascii="Cambria" w:hAnsi="Cambria"/>
                <w:bCs/>
                <w:i/>
                <w:iCs/>
                <w:sz w:val="20"/>
                <w:szCs w:val="20"/>
              </w:rPr>
              <w:t xml:space="preserve">Este trabalho está licenciado sob uma licença </w:t>
            </w:r>
            <w:hyperlink r:id="rId11" w:history="1">
              <w:proofErr w:type="spellStart"/>
              <w:r w:rsidRPr="002526C8">
                <w:rPr>
                  <w:rStyle w:val="Hyperlink"/>
                  <w:rFonts w:ascii="Cambria" w:hAnsi="Cambria"/>
                  <w:bCs/>
                  <w:i/>
                  <w:iCs/>
                  <w:sz w:val="20"/>
                  <w:szCs w:val="20"/>
                </w:rPr>
                <w:t>Creative</w:t>
              </w:r>
              <w:proofErr w:type="spellEnd"/>
              <w:r w:rsidRPr="002526C8">
                <w:rPr>
                  <w:rStyle w:val="Hyperlink"/>
                  <w:rFonts w:ascii="Cambria" w:hAnsi="Cambria"/>
                  <w:bCs/>
                  <w:i/>
                  <w:iCs/>
                  <w:sz w:val="20"/>
                  <w:szCs w:val="20"/>
                </w:rPr>
                <w:t xml:space="preserve"> Commons </w:t>
              </w:r>
              <w:proofErr w:type="spellStart"/>
              <w:r w:rsidRPr="002526C8">
                <w:rPr>
                  <w:rStyle w:val="Hyperlink"/>
                  <w:rFonts w:ascii="Cambria" w:hAnsi="Cambria"/>
                  <w:bCs/>
                  <w:i/>
                  <w:iCs/>
                  <w:sz w:val="20"/>
                  <w:szCs w:val="20"/>
                </w:rPr>
                <w:t>Attribution</w:t>
              </w:r>
              <w:proofErr w:type="spellEnd"/>
              <w:r w:rsidRPr="002526C8">
                <w:rPr>
                  <w:rStyle w:val="Hyperlink"/>
                  <w:rFonts w:ascii="Cambria" w:hAnsi="Cambria"/>
                  <w:bCs/>
                  <w:i/>
                  <w:iCs/>
                  <w:sz w:val="20"/>
                  <w:szCs w:val="20"/>
                </w:rPr>
                <w:t xml:space="preserve"> 4.0 </w:t>
              </w:r>
              <w:proofErr w:type="spellStart"/>
              <w:r w:rsidRPr="002526C8">
                <w:rPr>
                  <w:rStyle w:val="Hyperlink"/>
                  <w:rFonts w:ascii="Cambria" w:hAnsi="Cambria"/>
                  <w:bCs/>
                  <w:i/>
                  <w:iCs/>
                  <w:sz w:val="20"/>
                  <w:szCs w:val="20"/>
                </w:rPr>
                <w:t>International</w:t>
              </w:r>
              <w:proofErr w:type="spellEnd"/>
              <w:r w:rsidRPr="002526C8">
                <w:rPr>
                  <w:rStyle w:val="Hyperlink"/>
                  <w:rFonts w:ascii="Cambria" w:hAnsi="Cambria"/>
                  <w:bCs/>
                  <w:i/>
                  <w:iCs/>
                  <w:sz w:val="20"/>
                  <w:szCs w:val="20"/>
                </w:rPr>
                <w:t xml:space="preserve"> </w:t>
              </w:r>
              <w:proofErr w:type="spellStart"/>
              <w:r w:rsidRPr="002526C8">
                <w:rPr>
                  <w:rStyle w:val="Hyperlink"/>
                  <w:rFonts w:ascii="Cambria" w:hAnsi="Cambria"/>
                  <w:bCs/>
                  <w:i/>
                  <w:iCs/>
                  <w:sz w:val="20"/>
                  <w:szCs w:val="20"/>
                </w:rPr>
                <w:t>License</w:t>
              </w:r>
              <w:proofErr w:type="spellEnd"/>
            </w:hyperlink>
            <w:r w:rsidRPr="002526C8">
              <w:rPr>
                <w:rFonts w:ascii="Cambria" w:hAnsi="Cambria"/>
                <w:bCs/>
                <w:i/>
                <w:iCs/>
                <w:sz w:val="20"/>
                <w:szCs w:val="20"/>
              </w:rPr>
              <w:t>.</w:t>
            </w:r>
          </w:p>
          <w:p w14:paraId="129EAEE1" w14:textId="77777777" w:rsidR="00351492" w:rsidRPr="002526C8" w:rsidRDefault="00351492" w:rsidP="00FD48B3">
            <w:pPr>
              <w:rPr>
                <w:rFonts w:ascii="Cambria" w:hAnsi="Cambria"/>
                <w:bCs/>
                <w:sz w:val="22"/>
                <w:szCs w:val="22"/>
              </w:rPr>
            </w:pPr>
          </w:p>
          <w:p w14:paraId="6CA7A40F" w14:textId="3C9F17DB" w:rsidR="00351492" w:rsidRPr="009C0334" w:rsidRDefault="00E2688F" w:rsidP="00FD48B3">
            <w:pPr>
              <w:rPr>
                <w:rFonts w:ascii="Cambria" w:hAnsi="Cambria"/>
                <w:b/>
                <w:bCs/>
                <w:sz w:val="20"/>
                <w:szCs w:val="20"/>
              </w:rPr>
            </w:pPr>
            <w:r w:rsidRPr="009C0334">
              <w:rPr>
                <w:rFonts w:ascii="Cambria" w:hAnsi="Cambria"/>
                <w:b/>
                <w:bCs/>
                <w:sz w:val="20"/>
                <w:szCs w:val="20"/>
              </w:rPr>
              <w:t>Copyright (</w:t>
            </w:r>
            <w:r w:rsidR="009C0334" w:rsidRPr="009C0334">
              <w:rPr>
                <w:rFonts w:ascii="Cambria" w:hAnsi="Cambria"/>
                <w:b/>
                <w:bCs/>
                <w:sz w:val="20"/>
                <w:szCs w:val="20"/>
              </w:rPr>
              <w:t>©</w:t>
            </w:r>
            <w:r w:rsidRPr="009C0334">
              <w:rPr>
                <w:rFonts w:ascii="Cambria" w:hAnsi="Cambria"/>
                <w:b/>
                <w:bCs/>
                <w:sz w:val="20"/>
                <w:szCs w:val="20"/>
              </w:rPr>
              <w:t xml:space="preserve">): </w:t>
            </w:r>
          </w:p>
          <w:p w14:paraId="764DC7BC" w14:textId="77777777" w:rsidR="00351492" w:rsidRPr="002526C8" w:rsidRDefault="00351492" w:rsidP="00FD48B3">
            <w:pPr>
              <w:rPr>
                <w:rFonts w:ascii="Cambria" w:hAnsi="Cambria"/>
                <w:bCs/>
                <w:i/>
                <w:iCs/>
                <w:sz w:val="20"/>
                <w:szCs w:val="20"/>
              </w:rPr>
            </w:pPr>
            <w:r w:rsidRPr="002526C8">
              <w:rPr>
                <w:rFonts w:ascii="Cambria" w:hAnsi="Cambria"/>
                <w:bCs/>
                <w:i/>
                <w:iCs/>
                <w:sz w:val="20"/>
                <w:szCs w:val="20"/>
              </w:rPr>
              <w:t>Aos autores pertence o direito exclusivo de utilização ou reprodução</w:t>
            </w:r>
          </w:p>
          <w:p w14:paraId="20F473E8" w14:textId="77777777" w:rsidR="00647F3C" w:rsidRPr="002526C8" w:rsidRDefault="00647F3C" w:rsidP="00FD48B3">
            <w:pPr>
              <w:rPr>
                <w:rFonts w:ascii="Cambria" w:hAnsi="Cambria"/>
                <w:bCs/>
                <w:i/>
                <w:iCs/>
                <w:sz w:val="20"/>
                <w:szCs w:val="20"/>
              </w:rPr>
            </w:pPr>
          </w:p>
          <w:p w14:paraId="5D0F4174" w14:textId="77777777" w:rsidR="00647F3C" w:rsidRPr="002526C8" w:rsidRDefault="00647F3C" w:rsidP="00FD48B3">
            <w:pPr>
              <w:rPr>
                <w:rFonts w:ascii="Cambria" w:hAnsi="Cambria"/>
                <w:bCs/>
                <w:i/>
                <w:iCs/>
                <w:sz w:val="22"/>
                <w:szCs w:val="22"/>
              </w:rPr>
            </w:pPr>
            <w:r w:rsidRPr="002526C8">
              <w:rPr>
                <w:rFonts w:ascii="Cambria" w:hAnsi="Cambria"/>
                <w:bCs/>
                <w:i/>
                <w:iCs/>
                <w:sz w:val="20"/>
                <w:szCs w:val="20"/>
              </w:rPr>
              <w:t>ISSN: 2175-8689</w:t>
            </w:r>
          </w:p>
        </w:tc>
        <w:tc>
          <w:tcPr>
            <w:tcW w:w="6665" w:type="dxa"/>
            <w:tcBorders>
              <w:left w:val="single" w:sz="12" w:space="0" w:color="auto"/>
            </w:tcBorders>
            <w:shd w:val="clear" w:color="auto" w:fill="auto"/>
          </w:tcPr>
          <w:p w14:paraId="2D4EE57E" w14:textId="77777777" w:rsidR="00DA2684" w:rsidRPr="002526C8" w:rsidRDefault="00DA2684" w:rsidP="00FD48B3">
            <w:pPr>
              <w:ind w:left="880"/>
              <w:jc w:val="right"/>
              <w:rPr>
                <w:rFonts w:ascii="Cambria" w:hAnsi="Cambria"/>
                <w:b/>
                <w:sz w:val="36"/>
                <w:szCs w:val="36"/>
              </w:rPr>
            </w:pPr>
          </w:p>
          <w:p w14:paraId="46C6F142" w14:textId="77777777" w:rsidR="00DA2684" w:rsidRPr="002526C8" w:rsidRDefault="00DA2684" w:rsidP="00FD48B3">
            <w:pPr>
              <w:ind w:left="880"/>
              <w:jc w:val="right"/>
              <w:rPr>
                <w:rFonts w:ascii="Cambria" w:hAnsi="Cambria"/>
                <w:b/>
                <w:sz w:val="36"/>
                <w:szCs w:val="36"/>
              </w:rPr>
            </w:pPr>
          </w:p>
          <w:p w14:paraId="59224CB0" w14:textId="3134DCC8" w:rsidR="00DA2684" w:rsidRPr="009F29B2" w:rsidRDefault="000E3F73" w:rsidP="00FD48B3">
            <w:pPr>
              <w:ind w:left="880"/>
              <w:jc w:val="right"/>
              <w:rPr>
                <w:rFonts w:ascii="Cambria" w:hAnsi="Cambria"/>
                <w:b/>
                <w:color w:val="ED7D31" w:themeColor="accent2"/>
                <w:sz w:val="36"/>
                <w:szCs w:val="36"/>
              </w:rPr>
            </w:pPr>
            <w:proofErr w:type="spellStart"/>
            <w:r w:rsidRPr="009F29B2">
              <w:rPr>
                <w:rFonts w:ascii="Cambria" w:hAnsi="Cambria"/>
                <w:b/>
                <w:bCs/>
                <w:i/>
                <w:iCs/>
                <w:color w:val="ED7D31" w:themeColor="accent2"/>
                <w:sz w:val="36"/>
                <w:szCs w:val="36"/>
              </w:rPr>
              <w:t>True</w:t>
            </w:r>
            <w:proofErr w:type="spellEnd"/>
            <w:r w:rsidRPr="009F29B2">
              <w:rPr>
                <w:rFonts w:ascii="Cambria" w:hAnsi="Cambria"/>
                <w:b/>
                <w:bCs/>
                <w:i/>
                <w:iCs/>
                <w:color w:val="ED7D31" w:themeColor="accent2"/>
                <w:sz w:val="36"/>
                <w:szCs w:val="36"/>
              </w:rPr>
              <w:t xml:space="preserve"> Crime</w:t>
            </w:r>
            <w:r w:rsidRPr="009F29B2">
              <w:rPr>
                <w:rFonts w:ascii="Cambria" w:hAnsi="Cambria"/>
                <w:b/>
                <w:bCs/>
                <w:color w:val="ED7D31" w:themeColor="accent2"/>
                <w:sz w:val="36"/>
                <w:szCs w:val="36"/>
              </w:rPr>
              <w:t xml:space="preserve"> em podcasts narrativos:</w:t>
            </w:r>
            <w:r w:rsidRPr="009F29B2">
              <w:rPr>
                <w:color w:val="ED7D31" w:themeColor="accent2"/>
                <w:sz w:val="32"/>
                <w:szCs w:val="32"/>
              </w:rPr>
              <w:t xml:space="preserve"> </w:t>
            </w:r>
          </w:p>
          <w:p w14:paraId="13E4E25E" w14:textId="113CA3A3" w:rsidR="00DA2684" w:rsidRPr="009F29B2" w:rsidRDefault="000E3F73" w:rsidP="00FD48B3">
            <w:pPr>
              <w:ind w:left="880"/>
              <w:jc w:val="right"/>
              <w:rPr>
                <w:rFonts w:ascii="Cambria" w:hAnsi="Cambria"/>
                <w:b/>
                <w:color w:val="ED7D31" w:themeColor="accent2"/>
                <w:sz w:val="28"/>
                <w:szCs w:val="28"/>
              </w:rPr>
            </w:pPr>
            <w:r w:rsidRPr="009F29B2">
              <w:rPr>
                <w:rFonts w:ascii="Cambria" w:hAnsi="Cambria"/>
                <w:b/>
                <w:bCs/>
                <w:color w:val="ED7D31" w:themeColor="accent2"/>
                <w:sz w:val="32"/>
                <w:szCs w:val="32"/>
              </w:rPr>
              <w:t>o uso de formatos complementares ao áudio</w:t>
            </w:r>
          </w:p>
          <w:p w14:paraId="4ECCEF3D" w14:textId="77777777" w:rsidR="00DA2684" w:rsidRPr="009F29B2" w:rsidRDefault="00DA2684" w:rsidP="00FD48B3">
            <w:pPr>
              <w:ind w:left="880"/>
              <w:jc w:val="right"/>
              <w:rPr>
                <w:rFonts w:ascii="Cambria" w:hAnsi="Cambria"/>
                <w:b/>
                <w:color w:val="ED7D31" w:themeColor="accent2"/>
                <w:sz w:val="28"/>
                <w:szCs w:val="28"/>
              </w:rPr>
            </w:pPr>
          </w:p>
          <w:p w14:paraId="2702CEC1" w14:textId="77777777" w:rsidR="00DA2684" w:rsidRPr="009F29B2" w:rsidRDefault="00DA2684" w:rsidP="00FD48B3">
            <w:pPr>
              <w:ind w:left="880"/>
              <w:jc w:val="right"/>
              <w:rPr>
                <w:rFonts w:ascii="Cambria" w:hAnsi="Cambria"/>
                <w:b/>
                <w:color w:val="ED7D31" w:themeColor="accent2"/>
                <w:sz w:val="28"/>
                <w:szCs w:val="28"/>
              </w:rPr>
            </w:pPr>
          </w:p>
          <w:p w14:paraId="31C2828E" w14:textId="77777777" w:rsidR="00DA2684" w:rsidRPr="009F29B2" w:rsidRDefault="00DA2684" w:rsidP="00FD48B3">
            <w:pPr>
              <w:ind w:left="880"/>
              <w:jc w:val="right"/>
              <w:rPr>
                <w:rFonts w:ascii="Cambria" w:hAnsi="Cambria"/>
                <w:b/>
                <w:color w:val="ED7D31" w:themeColor="accent2"/>
                <w:sz w:val="28"/>
                <w:szCs w:val="28"/>
              </w:rPr>
            </w:pPr>
          </w:p>
          <w:p w14:paraId="2C91EA85" w14:textId="053D1D15" w:rsidR="00DA2684" w:rsidRPr="009F29B2" w:rsidRDefault="000E3F73" w:rsidP="00FD48B3">
            <w:pPr>
              <w:ind w:left="880"/>
              <w:jc w:val="right"/>
              <w:rPr>
                <w:rFonts w:ascii="Cambria" w:hAnsi="Cambria"/>
                <w:color w:val="ED7D31" w:themeColor="accent2"/>
                <w:sz w:val="32"/>
                <w:szCs w:val="32"/>
                <w:lang w:val="en-US"/>
              </w:rPr>
            </w:pPr>
            <w:r w:rsidRPr="009F29B2">
              <w:rPr>
                <w:rFonts w:ascii="Cambria" w:hAnsi="Cambria"/>
                <w:color w:val="ED7D31" w:themeColor="accent2"/>
                <w:sz w:val="32"/>
                <w:szCs w:val="32"/>
                <w:lang w:val="en-US"/>
              </w:rPr>
              <w:t xml:space="preserve">True Crime in narrative podcasts: </w:t>
            </w:r>
          </w:p>
          <w:p w14:paraId="14915A04" w14:textId="532F039E" w:rsidR="001B67B4" w:rsidRPr="00A35952" w:rsidRDefault="001B67B4" w:rsidP="00FD48B3">
            <w:pPr>
              <w:ind w:left="880"/>
              <w:jc w:val="right"/>
              <w:rPr>
                <w:rFonts w:ascii="Cambria" w:hAnsi="Cambria"/>
                <w:sz w:val="28"/>
                <w:szCs w:val="28"/>
                <w:lang w:val="en-US"/>
              </w:rPr>
            </w:pPr>
            <w:r w:rsidRPr="009F29B2">
              <w:rPr>
                <w:rFonts w:ascii="Cambria" w:hAnsi="Cambria"/>
                <w:color w:val="ED7D31" w:themeColor="accent2"/>
                <w:sz w:val="28"/>
                <w:szCs w:val="28"/>
                <w:lang w:val="en-US"/>
              </w:rPr>
              <w:t>using formats that complement audio</w:t>
            </w:r>
          </w:p>
          <w:p w14:paraId="74DEB2A0" w14:textId="77777777" w:rsidR="00DA2684" w:rsidRPr="00E2688F" w:rsidRDefault="00DA2684" w:rsidP="00FD48B3">
            <w:pPr>
              <w:ind w:left="880"/>
              <w:jc w:val="right"/>
              <w:rPr>
                <w:rFonts w:ascii="Cambria" w:hAnsi="Cambria"/>
                <w:sz w:val="28"/>
                <w:szCs w:val="28"/>
                <w:lang w:val="en-US"/>
              </w:rPr>
            </w:pPr>
          </w:p>
          <w:p w14:paraId="1E779AD0" w14:textId="77777777" w:rsidR="00DA2684" w:rsidRPr="00E2688F" w:rsidRDefault="00DA2684" w:rsidP="00FD48B3">
            <w:pPr>
              <w:ind w:left="880"/>
              <w:jc w:val="right"/>
              <w:rPr>
                <w:rFonts w:ascii="Cambria" w:hAnsi="Cambria"/>
                <w:sz w:val="28"/>
                <w:szCs w:val="28"/>
                <w:lang w:val="en-US"/>
              </w:rPr>
            </w:pPr>
          </w:p>
          <w:p w14:paraId="6D7AEC9C" w14:textId="77777777" w:rsidR="00DA2684" w:rsidRPr="00E2688F" w:rsidRDefault="00DA2684" w:rsidP="00FD48B3">
            <w:pPr>
              <w:ind w:left="880"/>
              <w:jc w:val="right"/>
              <w:rPr>
                <w:rFonts w:ascii="Cambria" w:hAnsi="Cambria"/>
                <w:sz w:val="28"/>
                <w:szCs w:val="28"/>
                <w:lang w:val="en-US"/>
              </w:rPr>
            </w:pPr>
          </w:p>
          <w:p w14:paraId="65B6696F" w14:textId="77777777" w:rsidR="00DA2684" w:rsidRPr="0090076F" w:rsidRDefault="00DA2684" w:rsidP="00FD48B3">
            <w:pPr>
              <w:ind w:left="880"/>
              <w:jc w:val="right"/>
              <w:rPr>
                <w:rFonts w:ascii="Cambria" w:hAnsi="Cambria"/>
                <w:sz w:val="28"/>
                <w:szCs w:val="28"/>
                <w:lang w:val="en-US"/>
              </w:rPr>
            </w:pPr>
          </w:p>
          <w:p w14:paraId="21F7A151" w14:textId="77777777" w:rsidR="00DA2684" w:rsidRPr="0090076F" w:rsidRDefault="00DA2684" w:rsidP="00FD48B3">
            <w:pPr>
              <w:ind w:left="880"/>
              <w:jc w:val="right"/>
              <w:rPr>
                <w:rFonts w:ascii="Cambria" w:hAnsi="Cambria"/>
                <w:sz w:val="28"/>
                <w:szCs w:val="28"/>
                <w:lang w:val="en-US"/>
              </w:rPr>
            </w:pPr>
          </w:p>
          <w:p w14:paraId="33F459AC" w14:textId="77777777" w:rsidR="00DA2684" w:rsidRPr="0090076F" w:rsidRDefault="00DA2684" w:rsidP="00FD48B3">
            <w:pPr>
              <w:ind w:left="880"/>
              <w:jc w:val="right"/>
              <w:rPr>
                <w:rFonts w:ascii="Cambria" w:hAnsi="Cambria"/>
                <w:sz w:val="28"/>
                <w:szCs w:val="28"/>
                <w:lang w:val="en-US"/>
              </w:rPr>
            </w:pPr>
          </w:p>
          <w:p w14:paraId="4020ECA2" w14:textId="77777777" w:rsidR="00DA2684" w:rsidRPr="0090076F" w:rsidRDefault="00DA2684" w:rsidP="00FD48B3">
            <w:pPr>
              <w:ind w:left="880"/>
              <w:jc w:val="right"/>
              <w:rPr>
                <w:rFonts w:ascii="Cambria" w:hAnsi="Cambria"/>
                <w:sz w:val="28"/>
                <w:szCs w:val="28"/>
                <w:lang w:val="en-US"/>
              </w:rPr>
            </w:pPr>
          </w:p>
          <w:p w14:paraId="4A22D1D3" w14:textId="77777777" w:rsidR="00DA2684" w:rsidRPr="0090076F" w:rsidRDefault="00DA2684" w:rsidP="00FD48B3">
            <w:pPr>
              <w:ind w:left="880"/>
              <w:jc w:val="right"/>
              <w:rPr>
                <w:rFonts w:ascii="Cambria" w:hAnsi="Cambria"/>
                <w:sz w:val="28"/>
                <w:szCs w:val="28"/>
                <w:lang w:val="en-US"/>
              </w:rPr>
            </w:pPr>
          </w:p>
          <w:p w14:paraId="34D876BA" w14:textId="3FAE795D" w:rsidR="00DA2684" w:rsidRPr="00A679FF" w:rsidRDefault="00A35952" w:rsidP="00FD48B3">
            <w:pPr>
              <w:ind w:left="880"/>
              <w:jc w:val="right"/>
              <w:rPr>
                <w:rFonts w:ascii="Cambria" w:hAnsi="Cambria"/>
                <w:sz w:val="28"/>
                <w:szCs w:val="28"/>
              </w:rPr>
            </w:pPr>
            <w:r w:rsidRPr="0090076F">
              <w:rPr>
                <w:rFonts w:ascii="Cambria" w:hAnsi="Cambria"/>
                <w:sz w:val="20"/>
                <w:szCs w:val="20"/>
                <w:lang w:val="en-US"/>
              </w:rPr>
              <w:t xml:space="preserve">VIANA, L.; </w:t>
            </w:r>
            <w:r w:rsidR="00F545EF" w:rsidRPr="00F545EF">
              <w:rPr>
                <w:rFonts w:ascii="Cambria" w:hAnsi="Cambria"/>
                <w:sz w:val="20"/>
                <w:szCs w:val="20"/>
                <w:lang w:val="en-US"/>
              </w:rPr>
              <w:t>PERNISA JÚNIOR, C</w:t>
            </w:r>
            <w:r w:rsidR="00BC059F" w:rsidRPr="0090076F">
              <w:rPr>
                <w:rFonts w:ascii="Cambria" w:hAnsi="Cambria"/>
                <w:sz w:val="20"/>
                <w:szCs w:val="20"/>
                <w:lang w:val="en-US"/>
              </w:rPr>
              <w:t xml:space="preserve">. </w:t>
            </w:r>
            <w:r w:rsidR="00BC059F" w:rsidRPr="0090076F">
              <w:rPr>
                <w:lang w:val="en-US"/>
              </w:rPr>
              <w:t xml:space="preserve"> </w:t>
            </w:r>
            <w:proofErr w:type="spellStart"/>
            <w:r w:rsidR="00BC059F" w:rsidRPr="00BC059F">
              <w:rPr>
                <w:rFonts w:ascii="Cambria" w:hAnsi="Cambria"/>
                <w:sz w:val="20"/>
                <w:szCs w:val="20"/>
              </w:rPr>
              <w:t>True</w:t>
            </w:r>
            <w:proofErr w:type="spellEnd"/>
            <w:r w:rsidR="00BC059F" w:rsidRPr="00BC059F">
              <w:rPr>
                <w:rFonts w:ascii="Cambria" w:hAnsi="Cambria"/>
                <w:sz w:val="20"/>
                <w:szCs w:val="20"/>
              </w:rPr>
              <w:t xml:space="preserve"> Crime em podcasts narrativos: </w:t>
            </w:r>
            <w:r w:rsidR="00BC059F">
              <w:rPr>
                <w:rFonts w:ascii="Cambria" w:hAnsi="Cambria"/>
                <w:sz w:val="20"/>
                <w:szCs w:val="20"/>
              </w:rPr>
              <w:t>o</w:t>
            </w:r>
            <w:r w:rsidR="00BC059F" w:rsidRPr="00BC059F">
              <w:rPr>
                <w:rFonts w:ascii="Cambria" w:hAnsi="Cambria"/>
                <w:sz w:val="20"/>
                <w:szCs w:val="20"/>
              </w:rPr>
              <w:t xml:space="preserve"> </w:t>
            </w:r>
            <w:r w:rsidR="00BC059F" w:rsidRPr="006D2A80">
              <w:rPr>
                <w:rFonts w:ascii="Cambria" w:hAnsi="Cambria"/>
                <w:sz w:val="20"/>
                <w:szCs w:val="20"/>
              </w:rPr>
              <w:t>uso de formatos complementares ao áudio</w:t>
            </w:r>
            <w:r w:rsidR="00351492" w:rsidRPr="006D2A80">
              <w:rPr>
                <w:rFonts w:ascii="Cambria" w:hAnsi="Cambria"/>
                <w:sz w:val="20"/>
                <w:szCs w:val="20"/>
              </w:rPr>
              <w:t>.</w:t>
            </w:r>
            <w:r w:rsidR="00BC059F" w:rsidRPr="006D2A80">
              <w:rPr>
                <w:rFonts w:ascii="Cambria" w:hAnsi="Cambria"/>
                <w:sz w:val="20"/>
                <w:szCs w:val="20"/>
              </w:rPr>
              <w:t xml:space="preserve"> </w:t>
            </w:r>
            <w:r w:rsidR="00A679FF" w:rsidRPr="006D2A80">
              <w:rPr>
                <w:rFonts w:ascii="Cambria" w:hAnsi="Cambria"/>
                <w:b/>
                <w:bCs/>
                <w:sz w:val="20"/>
                <w:szCs w:val="20"/>
              </w:rPr>
              <w:t xml:space="preserve">Revista </w:t>
            </w:r>
            <w:proofErr w:type="spellStart"/>
            <w:r w:rsidR="00A679FF" w:rsidRPr="006D2A80">
              <w:rPr>
                <w:rFonts w:ascii="Cambria" w:hAnsi="Cambria"/>
                <w:b/>
                <w:bCs/>
                <w:sz w:val="20"/>
                <w:szCs w:val="20"/>
              </w:rPr>
              <w:t>Eco-Pós</w:t>
            </w:r>
            <w:proofErr w:type="spellEnd"/>
            <w:r w:rsidR="00A679FF" w:rsidRPr="006D2A80">
              <w:rPr>
                <w:rFonts w:ascii="Cambria" w:hAnsi="Cambria"/>
                <w:sz w:val="20"/>
                <w:szCs w:val="20"/>
              </w:rPr>
              <w:t>, v.</w:t>
            </w:r>
            <w:r w:rsidR="009F29B2" w:rsidRPr="006D2A80">
              <w:rPr>
                <w:rFonts w:ascii="Cambria" w:hAnsi="Cambria"/>
                <w:sz w:val="20"/>
                <w:szCs w:val="20"/>
              </w:rPr>
              <w:t>25</w:t>
            </w:r>
            <w:r w:rsidR="00A679FF" w:rsidRPr="006D2A80">
              <w:rPr>
                <w:rFonts w:ascii="Cambria" w:hAnsi="Cambria"/>
                <w:sz w:val="20"/>
                <w:szCs w:val="20"/>
              </w:rPr>
              <w:t>, n.</w:t>
            </w:r>
            <w:r w:rsidR="009F29B2" w:rsidRPr="006D2A80">
              <w:rPr>
                <w:rFonts w:ascii="Cambria" w:hAnsi="Cambria"/>
                <w:sz w:val="20"/>
                <w:szCs w:val="20"/>
              </w:rPr>
              <w:t>3</w:t>
            </w:r>
            <w:r w:rsidR="00A679FF" w:rsidRPr="006D2A80">
              <w:rPr>
                <w:rFonts w:ascii="Cambria" w:hAnsi="Cambria"/>
                <w:sz w:val="20"/>
                <w:szCs w:val="20"/>
              </w:rPr>
              <w:t>, p.</w:t>
            </w:r>
            <w:r w:rsidR="009F29B2" w:rsidRPr="006D2A80">
              <w:rPr>
                <w:rFonts w:ascii="Cambria" w:hAnsi="Cambria"/>
                <w:sz w:val="20"/>
                <w:szCs w:val="20"/>
              </w:rPr>
              <w:t>318</w:t>
            </w:r>
            <w:r w:rsidR="00A679FF" w:rsidRPr="006D2A80">
              <w:rPr>
                <w:rFonts w:ascii="Cambria" w:hAnsi="Cambria"/>
                <w:sz w:val="20"/>
                <w:szCs w:val="20"/>
              </w:rPr>
              <w:t>-</w:t>
            </w:r>
            <w:r w:rsidR="009F29B2" w:rsidRPr="006D2A80">
              <w:rPr>
                <w:rFonts w:ascii="Cambria" w:hAnsi="Cambria"/>
                <w:sz w:val="20"/>
                <w:szCs w:val="20"/>
              </w:rPr>
              <w:t>3</w:t>
            </w:r>
            <w:r w:rsidR="006D2A80" w:rsidRPr="006D2A80">
              <w:rPr>
                <w:rFonts w:ascii="Cambria" w:hAnsi="Cambria"/>
                <w:sz w:val="20"/>
                <w:szCs w:val="20"/>
              </w:rPr>
              <w:t>39</w:t>
            </w:r>
            <w:r w:rsidR="00A679FF" w:rsidRPr="006D2A80">
              <w:rPr>
                <w:rFonts w:ascii="Cambria" w:hAnsi="Cambria"/>
                <w:sz w:val="20"/>
                <w:szCs w:val="20"/>
              </w:rPr>
              <w:t xml:space="preserve">, 2022. </w:t>
            </w:r>
            <w:r w:rsidR="006D2A80" w:rsidRPr="006D2A80">
              <w:rPr>
                <w:rFonts w:ascii="Cambria" w:hAnsi="Cambria"/>
                <w:sz w:val="20"/>
                <w:szCs w:val="20"/>
              </w:rPr>
              <w:t xml:space="preserve">DOI: </w:t>
            </w:r>
            <w:r w:rsidR="006D2A80" w:rsidRPr="006D2A80">
              <w:rPr>
                <w:rFonts w:ascii="Calibri" w:hAnsi="Calibri" w:cs="Calibri"/>
                <w:bCs/>
                <w:sz w:val="20"/>
                <w:szCs w:val="20"/>
              </w:rPr>
              <w:t>10.29146/eco-</w:t>
            </w:r>
            <w:proofErr w:type="gramStart"/>
            <w:r w:rsidR="006D2A80" w:rsidRPr="006D2A80">
              <w:rPr>
                <w:rFonts w:ascii="Calibri" w:hAnsi="Calibri" w:cs="Calibri"/>
                <w:bCs/>
                <w:sz w:val="20"/>
                <w:szCs w:val="20"/>
              </w:rPr>
              <w:t>ps.v</w:t>
            </w:r>
            <w:proofErr w:type="gramEnd"/>
            <w:r w:rsidR="006D2A80" w:rsidRPr="006D2A80">
              <w:rPr>
                <w:rFonts w:ascii="Calibri" w:hAnsi="Calibri" w:cs="Calibri"/>
                <w:bCs/>
                <w:sz w:val="20"/>
                <w:szCs w:val="20"/>
              </w:rPr>
              <w:t>25i3.27655</w:t>
            </w:r>
          </w:p>
        </w:tc>
      </w:tr>
    </w:tbl>
    <w:p w14:paraId="58EF65A8" w14:textId="4A1A2B78" w:rsidR="00F66C24" w:rsidRDefault="00DA2684" w:rsidP="00FD48B3">
      <w:pPr>
        <w:jc w:val="both"/>
        <w:rPr>
          <w:rFonts w:ascii="Cambria" w:hAnsi="Cambria"/>
          <w:b/>
          <w:bCs/>
          <w:sz w:val="28"/>
          <w:szCs w:val="28"/>
        </w:rPr>
      </w:pPr>
      <w:r>
        <w:rPr>
          <w:rFonts w:ascii="Cambria" w:hAnsi="Cambria"/>
          <w:b/>
          <w:sz w:val="28"/>
          <w:szCs w:val="28"/>
        </w:rPr>
        <w:br w:type="page"/>
      </w:r>
      <w:r w:rsidR="009F29B2" w:rsidRPr="009F29B2">
        <w:rPr>
          <w:rFonts w:ascii="Cambria" w:hAnsi="Cambria"/>
          <w:b/>
          <w:bCs/>
          <w:color w:val="ED7D31" w:themeColor="accent2"/>
          <w:sz w:val="28"/>
          <w:szCs w:val="28"/>
        </w:rPr>
        <w:lastRenderedPageBreak/>
        <w:t>RESUMO</w:t>
      </w:r>
      <w:r w:rsidR="00C2005D" w:rsidRPr="009F29B2">
        <w:rPr>
          <w:rFonts w:ascii="Cambria" w:hAnsi="Cambria"/>
          <w:b/>
          <w:bCs/>
          <w:color w:val="ED7D31" w:themeColor="accent2"/>
          <w:sz w:val="28"/>
          <w:szCs w:val="28"/>
        </w:rPr>
        <w:t xml:space="preserve"> </w:t>
      </w:r>
    </w:p>
    <w:p w14:paraId="210A9F37" w14:textId="77777777" w:rsidR="000774B8" w:rsidRPr="001F795D" w:rsidRDefault="000774B8" w:rsidP="00FD48B3">
      <w:pPr>
        <w:pStyle w:val="CorpoA"/>
        <w:spacing w:after="0"/>
        <w:jc w:val="both"/>
        <w:rPr>
          <w:rFonts w:eastAsia="Times New Roman" w:cs="Times New Roman"/>
          <w:color w:val="auto"/>
          <w:lang w:val="pt-BR"/>
        </w:rPr>
      </w:pPr>
      <w:r w:rsidRPr="001F795D">
        <w:rPr>
          <w:color w:val="auto"/>
          <w:lang w:val="pt-BR"/>
        </w:rPr>
        <w:t xml:space="preserve">O presente artigo tem como objetivo realizar um levantamento do material complementar ao áudio utilizado por podcasts para compreender em que medida ocorre a associação entre o formato de radiojornalismo narrativo em </w:t>
      </w:r>
      <w:proofErr w:type="spellStart"/>
      <w:r w:rsidRPr="001F795D">
        <w:rPr>
          <w:color w:val="auto"/>
          <w:lang w:val="pt-BR"/>
        </w:rPr>
        <w:t>podcasting</w:t>
      </w:r>
      <w:proofErr w:type="spellEnd"/>
      <w:r w:rsidRPr="001F795D">
        <w:rPr>
          <w:color w:val="auto"/>
          <w:lang w:val="pt-BR"/>
        </w:rPr>
        <w:t xml:space="preserve"> (</w:t>
      </w:r>
      <w:proofErr w:type="spellStart"/>
      <w:r w:rsidRPr="001F795D">
        <w:rPr>
          <w:color w:val="auto"/>
          <w:lang w:val="pt-BR"/>
        </w:rPr>
        <w:t>Kischinhevsky</w:t>
      </w:r>
      <w:proofErr w:type="spellEnd"/>
      <w:r w:rsidRPr="001F795D">
        <w:rPr>
          <w:color w:val="auto"/>
          <w:lang w:val="pt-BR"/>
        </w:rPr>
        <w:t xml:space="preserve">, 2018) e a adoção de tais complementos. Partindo de um estudo exploratório que conta com um corpus de 77 produções, os dados </w:t>
      </w:r>
      <w:bookmarkStart w:id="0" w:name="_Hlk119771804"/>
      <w:r w:rsidRPr="001F795D">
        <w:rPr>
          <w:color w:val="auto"/>
          <w:lang w:val="pt-BR"/>
        </w:rPr>
        <w:t xml:space="preserve">quantitativos contribuem para a delimitação de um perfil </w:t>
      </w:r>
      <w:bookmarkEnd w:id="0"/>
      <w:r w:rsidRPr="001F795D">
        <w:rPr>
          <w:color w:val="auto"/>
          <w:lang w:val="pt-BR"/>
        </w:rPr>
        <w:t xml:space="preserve">inicial de podcasts nacionais e internacionais que se enquadram na categoria </w:t>
      </w:r>
      <w:proofErr w:type="spellStart"/>
      <w:r w:rsidRPr="001F795D">
        <w:rPr>
          <w:i/>
          <w:iCs/>
          <w:color w:val="auto"/>
          <w:lang w:val="pt-BR"/>
        </w:rPr>
        <w:t>True</w:t>
      </w:r>
      <w:proofErr w:type="spellEnd"/>
      <w:r w:rsidRPr="001F795D">
        <w:rPr>
          <w:i/>
          <w:iCs/>
          <w:color w:val="auto"/>
          <w:lang w:val="pt-BR"/>
        </w:rPr>
        <w:t xml:space="preserve"> Crime</w:t>
      </w:r>
      <w:r w:rsidRPr="001F795D">
        <w:rPr>
          <w:color w:val="auto"/>
          <w:lang w:val="pt-BR"/>
        </w:rPr>
        <w:t xml:space="preserve">. Além disso, este trabalho apresenta novas perspectivas a serem investigadas sobre elementos </w:t>
      </w:r>
      <w:proofErr w:type="spellStart"/>
      <w:r w:rsidRPr="001F795D">
        <w:rPr>
          <w:color w:val="auto"/>
          <w:lang w:val="pt-BR"/>
        </w:rPr>
        <w:t>parassonoros</w:t>
      </w:r>
      <w:proofErr w:type="spellEnd"/>
      <w:r w:rsidRPr="001F795D">
        <w:rPr>
          <w:color w:val="auto"/>
          <w:lang w:val="pt-BR"/>
        </w:rPr>
        <w:t xml:space="preserve"> que compõem as narrativas sobre crimes reais.</w:t>
      </w:r>
    </w:p>
    <w:p w14:paraId="2F8AD520" w14:textId="4D6439D1" w:rsidR="000774B8" w:rsidRPr="009F29B2" w:rsidRDefault="009F29B2" w:rsidP="00FD48B3">
      <w:pPr>
        <w:pStyle w:val="Palavras-chave"/>
        <w:spacing w:before="0" w:after="0" w:line="240" w:lineRule="auto"/>
        <w:ind w:firstLine="0"/>
        <w:rPr>
          <w:rFonts w:ascii="Cambria" w:hAnsi="Cambria"/>
          <w:color w:val="ED7D31" w:themeColor="accent2"/>
          <w:lang w:val="pt-BR"/>
        </w:rPr>
      </w:pPr>
      <w:r w:rsidRPr="009F29B2">
        <w:rPr>
          <w:rFonts w:ascii="Cambria" w:hAnsi="Cambria"/>
          <w:b/>
          <w:bCs/>
          <w:color w:val="ED7D31" w:themeColor="accent2"/>
          <w:lang w:val="pt-BR"/>
        </w:rPr>
        <w:t>PALAVRAS-CHAVE</w:t>
      </w:r>
      <w:r w:rsidR="000774B8" w:rsidRPr="009F29B2">
        <w:rPr>
          <w:rFonts w:ascii="Cambria" w:hAnsi="Cambria"/>
          <w:b/>
          <w:bCs/>
          <w:color w:val="ED7D31" w:themeColor="accent2"/>
          <w:lang w:val="pt-BR"/>
        </w:rPr>
        <w:t>:</w:t>
      </w:r>
      <w:r w:rsidR="000774B8" w:rsidRPr="009F29B2">
        <w:rPr>
          <w:rFonts w:ascii="Cambria" w:hAnsi="Cambria"/>
          <w:color w:val="ED7D31" w:themeColor="accent2"/>
          <w:lang w:val="pt-BR"/>
        </w:rPr>
        <w:t xml:space="preserve"> </w:t>
      </w:r>
      <w:r w:rsidR="000774B8" w:rsidRPr="009F29B2">
        <w:rPr>
          <w:rFonts w:ascii="Cambria" w:hAnsi="Cambria"/>
          <w:i/>
          <w:iCs/>
          <w:color w:val="ED7D31" w:themeColor="accent2"/>
          <w:lang w:val="pt-BR"/>
        </w:rPr>
        <w:t xml:space="preserve">Comunicação; Podcast; Linguagem; Radiojornalismo narrativo; </w:t>
      </w:r>
      <w:proofErr w:type="spellStart"/>
      <w:r w:rsidR="000774B8" w:rsidRPr="009F29B2">
        <w:rPr>
          <w:rFonts w:ascii="Cambria" w:hAnsi="Cambria"/>
          <w:i/>
          <w:iCs/>
          <w:color w:val="ED7D31" w:themeColor="accent2"/>
          <w:lang w:val="pt-BR"/>
        </w:rPr>
        <w:t>True</w:t>
      </w:r>
      <w:proofErr w:type="spellEnd"/>
      <w:r w:rsidR="000774B8" w:rsidRPr="009F29B2">
        <w:rPr>
          <w:rFonts w:ascii="Cambria" w:hAnsi="Cambria"/>
          <w:i/>
          <w:iCs/>
          <w:color w:val="ED7D31" w:themeColor="accent2"/>
          <w:lang w:val="pt-BR"/>
        </w:rPr>
        <w:t xml:space="preserve"> Crime.</w:t>
      </w:r>
    </w:p>
    <w:p w14:paraId="3F550AD6" w14:textId="3C8D7E12" w:rsidR="000774B8" w:rsidRDefault="000774B8" w:rsidP="00FD48B3">
      <w:pPr>
        <w:jc w:val="both"/>
        <w:rPr>
          <w:rFonts w:ascii="Cambria" w:hAnsi="Cambria"/>
          <w:b/>
          <w:bCs/>
          <w:sz w:val="28"/>
          <w:szCs w:val="28"/>
        </w:rPr>
      </w:pPr>
    </w:p>
    <w:p w14:paraId="37456A35" w14:textId="57198E9A" w:rsidR="00B92F1B" w:rsidRPr="009F29B2" w:rsidRDefault="009F29B2" w:rsidP="00FD48B3">
      <w:pPr>
        <w:jc w:val="both"/>
        <w:rPr>
          <w:rFonts w:ascii="Cambria" w:hAnsi="Cambria"/>
          <w:b/>
          <w:iCs/>
          <w:color w:val="ED7D31" w:themeColor="accent2"/>
          <w:sz w:val="28"/>
          <w:szCs w:val="28"/>
          <w:lang w:val="en-US"/>
        </w:rPr>
      </w:pPr>
      <w:r w:rsidRPr="009F29B2">
        <w:rPr>
          <w:rFonts w:ascii="Cambria" w:hAnsi="Cambria"/>
          <w:b/>
          <w:iCs/>
          <w:color w:val="ED7D31" w:themeColor="accent2"/>
          <w:sz w:val="28"/>
          <w:szCs w:val="28"/>
          <w:lang w:val="en-US"/>
        </w:rPr>
        <w:t>ABSTRACT</w:t>
      </w:r>
    </w:p>
    <w:p w14:paraId="1FA7E33D" w14:textId="77777777" w:rsidR="001F795D" w:rsidRPr="001F795D" w:rsidRDefault="001F795D" w:rsidP="00FD48B3">
      <w:pPr>
        <w:pStyle w:val="Palavras-chave"/>
        <w:spacing w:before="0" w:after="0" w:line="240" w:lineRule="auto"/>
        <w:ind w:firstLine="0"/>
        <w:rPr>
          <w:rFonts w:ascii="Cambria" w:hAnsi="Cambria"/>
          <w:color w:val="auto"/>
          <w:lang w:val="en-US"/>
        </w:rPr>
      </w:pPr>
      <w:r w:rsidRPr="001F795D">
        <w:rPr>
          <w:rFonts w:ascii="Cambria" w:hAnsi="Cambria"/>
          <w:color w:val="auto"/>
          <w:lang w:val="en-US"/>
        </w:rPr>
        <w:t>This article aims to survey the material that complements the audio used by podcasts to understand the extent to which the association between the narrative radio journalism format in podcasting (</w:t>
      </w:r>
      <w:proofErr w:type="spellStart"/>
      <w:r w:rsidRPr="001F795D">
        <w:rPr>
          <w:rFonts w:ascii="Cambria" w:hAnsi="Cambria"/>
          <w:color w:val="auto"/>
          <w:lang w:val="en-US"/>
        </w:rPr>
        <w:t>Kischinhevsky</w:t>
      </w:r>
      <w:proofErr w:type="spellEnd"/>
      <w:r w:rsidRPr="001F795D">
        <w:rPr>
          <w:rFonts w:ascii="Cambria" w:hAnsi="Cambria"/>
          <w:color w:val="auto"/>
          <w:lang w:val="en-US"/>
        </w:rPr>
        <w:t xml:space="preserve">, 2018) and the adoption of such supplements occurs. Starting from an exploratory study that has a corpus of 77 productions, the quantitative data contribute to the delimitation of an initial profile of national and international podcasts that fall into the True Crime category. In addition, this work presents new perspectives to be investigated on </w:t>
      </w:r>
      <w:proofErr w:type="spellStart"/>
      <w:r w:rsidRPr="001F795D">
        <w:rPr>
          <w:rFonts w:ascii="Cambria" w:hAnsi="Cambria"/>
          <w:color w:val="auto"/>
          <w:lang w:val="en-US"/>
        </w:rPr>
        <w:t>parasonic</w:t>
      </w:r>
      <w:proofErr w:type="spellEnd"/>
      <w:r w:rsidRPr="001F795D">
        <w:rPr>
          <w:rFonts w:ascii="Cambria" w:hAnsi="Cambria"/>
          <w:color w:val="auto"/>
          <w:lang w:val="en-US"/>
        </w:rPr>
        <w:t xml:space="preserve"> elements that compose the narratives about real crimes.</w:t>
      </w:r>
    </w:p>
    <w:p w14:paraId="06C567AA" w14:textId="316B3AC9" w:rsidR="001F795D" w:rsidRPr="001F795D" w:rsidRDefault="009F29B2" w:rsidP="00FD48B3">
      <w:pPr>
        <w:pStyle w:val="Palavras-chave"/>
        <w:spacing w:before="0" w:after="0" w:line="240" w:lineRule="auto"/>
        <w:ind w:firstLine="0"/>
        <w:rPr>
          <w:rFonts w:ascii="Cambria" w:hAnsi="Cambria"/>
          <w:color w:val="auto"/>
          <w:lang w:val="en-US"/>
        </w:rPr>
      </w:pPr>
      <w:r w:rsidRPr="009F29B2">
        <w:rPr>
          <w:rFonts w:ascii="Cambria" w:hAnsi="Cambria"/>
          <w:b/>
          <w:bCs/>
          <w:color w:val="ED7D31" w:themeColor="accent2"/>
          <w:lang w:val="en-US"/>
        </w:rPr>
        <w:t>KEYWORDS:</w:t>
      </w:r>
      <w:r w:rsidR="001F795D" w:rsidRPr="009F29B2">
        <w:rPr>
          <w:rFonts w:ascii="Cambria" w:hAnsi="Cambria"/>
          <w:color w:val="ED7D31" w:themeColor="accent2"/>
          <w:lang w:val="en-US"/>
        </w:rPr>
        <w:t xml:space="preserve"> </w:t>
      </w:r>
      <w:r w:rsidR="001F795D" w:rsidRPr="009F29B2">
        <w:rPr>
          <w:rFonts w:ascii="Cambria" w:hAnsi="Cambria"/>
          <w:i/>
          <w:iCs/>
          <w:color w:val="ED7D31" w:themeColor="accent2"/>
          <w:lang w:val="en-US"/>
        </w:rPr>
        <w:t xml:space="preserve">Communication; Podcast; Language; </w:t>
      </w:r>
      <w:proofErr w:type="spellStart"/>
      <w:r w:rsidR="001F795D" w:rsidRPr="009F29B2">
        <w:rPr>
          <w:rFonts w:ascii="Cambria" w:hAnsi="Cambria"/>
          <w:i/>
          <w:iCs/>
          <w:color w:val="ED7D31" w:themeColor="accent2"/>
          <w:lang w:val="en-US"/>
        </w:rPr>
        <w:t>Radiojournalism</w:t>
      </w:r>
      <w:proofErr w:type="spellEnd"/>
      <w:r w:rsidR="001F795D" w:rsidRPr="009F29B2">
        <w:rPr>
          <w:rFonts w:ascii="Cambria" w:hAnsi="Cambria"/>
          <w:i/>
          <w:iCs/>
          <w:color w:val="ED7D31" w:themeColor="accent2"/>
          <w:lang w:val="en-US"/>
        </w:rPr>
        <w:t xml:space="preserve"> narrative; True Crime.</w:t>
      </w:r>
    </w:p>
    <w:p w14:paraId="19D51C35" w14:textId="77777777" w:rsidR="001F795D" w:rsidRPr="00E2688F" w:rsidRDefault="001F795D" w:rsidP="00FD48B3">
      <w:pPr>
        <w:jc w:val="both"/>
        <w:rPr>
          <w:rFonts w:ascii="Cambria" w:hAnsi="Cambria"/>
          <w:b/>
          <w:iCs/>
          <w:sz w:val="28"/>
          <w:szCs w:val="28"/>
          <w:lang w:val="en-US"/>
        </w:rPr>
      </w:pPr>
    </w:p>
    <w:p w14:paraId="6F27CD82" w14:textId="77777777" w:rsidR="00B92F1B" w:rsidRPr="00E2688F" w:rsidRDefault="00B92F1B" w:rsidP="00FD48B3">
      <w:pPr>
        <w:jc w:val="both"/>
        <w:rPr>
          <w:rFonts w:ascii="Cambria" w:hAnsi="Cambria"/>
          <w:b/>
          <w:iCs/>
          <w:lang w:val="en-US"/>
        </w:rPr>
      </w:pPr>
    </w:p>
    <w:p w14:paraId="5397E217" w14:textId="77777777" w:rsidR="00D97316" w:rsidRPr="0090076F" w:rsidRDefault="00D97316" w:rsidP="00FD48B3">
      <w:pPr>
        <w:jc w:val="both"/>
        <w:rPr>
          <w:rFonts w:ascii="Cambria" w:hAnsi="Cambria"/>
          <w:iCs/>
          <w:lang w:val="en-US"/>
        </w:rPr>
      </w:pPr>
    </w:p>
    <w:p w14:paraId="04C96E37" w14:textId="77777777" w:rsidR="00D97316" w:rsidRPr="0090076F" w:rsidRDefault="00D97316" w:rsidP="00FD48B3">
      <w:pPr>
        <w:jc w:val="right"/>
        <w:rPr>
          <w:rFonts w:ascii="Cambria" w:hAnsi="Cambria"/>
          <w:iCs/>
          <w:lang w:val="en-US"/>
        </w:rPr>
      </w:pPr>
    </w:p>
    <w:p w14:paraId="3E95F000" w14:textId="4CCF97BB" w:rsidR="00F66C24" w:rsidRPr="007F31DE" w:rsidRDefault="00F66C24" w:rsidP="00FD48B3">
      <w:pPr>
        <w:jc w:val="right"/>
        <w:rPr>
          <w:rFonts w:ascii="Cambria" w:hAnsi="Cambria"/>
        </w:rPr>
      </w:pPr>
      <w:bookmarkStart w:id="1" w:name="_Hlk50191042"/>
      <w:r w:rsidRPr="007F31DE">
        <w:rPr>
          <w:rFonts w:ascii="Cambria" w:hAnsi="Cambria"/>
        </w:rPr>
        <w:t>Submetido em</w:t>
      </w:r>
      <w:r w:rsidR="006D2A80">
        <w:rPr>
          <w:rFonts w:ascii="Cambria" w:hAnsi="Cambria"/>
        </w:rPr>
        <w:t xml:space="preserve"> 08 de </w:t>
      </w:r>
      <w:proofErr w:type="gramStart"/>
      <w:r w:rsidR="006D2A80">
        <w:rPr>
          <w:rFonts w:ascii="Cambria" w:hAnsi="Cambria"/>
        </w:rPr>
        <w:t>Fevereiro</w:t>
      </w:r>
      <w:proofErr w:type="gramEnd"/>
      <w:r w:rsidR="006D2A80">
        <w:rPr>
          <w:rFonts w:ascii="Cambria" w:hAnsi="Cambria"/>
        </w:rPr>
        <w:t xml:space="preserve"> de 2021</w:t>
      </w:r>
    </w:p>
    <w:p w14:paraId="1924F66F" w14:textId="54F57714" w:rsidR="00861A98" w:rsidRPr="007F31DE" w:rsidRDefault="00F66C24" w:rsidP="00FD48B3">
      <w:pPr>
        <w:jc w:val="right"/>
        <w:rPr>
          <w:rFonts w:ascii="Cambria" w:hAnsi="Cambria"/>
          <w:b/>
          <w:sz w:val="22"/>
          <w:szCs w:val="20"/>
        </w:rPr>
      </w:pPr>
      <w:r w:rsidRPr="007F31DE">
        <w:rPr>
          <w:rFonts w:ascii="Cambria" w:hAnsi="Cambria"/>
        </w:rPr>
        <w:t>Aceito em</w:t>
      </w:r>
      <w:bookmarkEnd w:id="1"/>
      <w:r w:rsidR="006D2A80">
        <w:rPr>
          <w:rFonts w:ascii="Cambria" w:hAnsi="Cambria"/>
        </w:rPr>
        <w:t xml:space="preserve"> 23 de Agosto de 2022</w:t>
      </w:r>
    </w:p>
    <w:p w14:paraId="6558E000" w14:textId="0AE153A1" w:rsidR="00861A98" w:rsidRPr="004638A6" w:rsidRDefault="00B92F1B" w:rsidP="00FD48B3">
      <w:pPr>
        <w:spacing w:line="360" w:lineRule="auto"/>
        <w:jc w:val="both"/>
        <w:rPr>
          <w:rFonts w:ascii="Cambria" w:hAnsi="Cambria"/>
          <w:b/>
        </w:rPr>
      </w:pPr>
      <w:r>
        <w:rPr>
          <w:rFonts w:ascii="Cambria" w:hAnsi="Cambria"/>
          <w:b/>
        </w:rPr>
        <w:br w:type="page"/>
      </w:r>
      <w:r w:rsidR="004638A6">
        <w:rPr>
          <w:rFonts w:ascii="Cambria" w:hAnsi="Cambria"/>
          <w:b/>
        </w:rPr>
        <w:lastRenderedPageBreak/>
        <w:t>Introdução</w:t>
      </w:r>
    </w:p>
    <w:p w14:paraId="36BDCB8E" w14:textId="55D45CEA" w:rsidR="001F795D" w:rsidRPr="000C5A32" w:rsidRDefault="001F795D" w:rsidP="00FD48B3">
      <w:pPr>
        <w:pStyle w:val="CorpoA"/>
        <w:spacing w:after="0" w:line="360" w:lineRule="auto"/>
        <w:ind w:firstLine="708"/>
        <w:jc w:val="both"/>
        <w:rPr>
          <w:rFonts w:eastAsia="Times New Roman" w:cs="Times New Roman"/>
          <w:color w:val="auto"/>
        </w:rPr>
      </w:pPr>
      <w:r w:rsidRPr="000C5A32">
        <w:rPr>
          <w:color w:val="auto"/>
        </w:rPr>
        <w:t xml:space="preserve">O podcast é um novo formato de mídia sonora que vem crescendo a cada ano. De acordo com dados divulgados pelo </w:t>
      </w:r>
      <w:r w:rsidRPr="000C5A32">
        <w:rPr>
          <w:i/>
          <w:iCs/>
          <w:color w:val="auto"/>
        </w:rPr>
        <w:t>Spotify</w:t>
      </w:r>
      <w:r w:rsidRPr="000C5A32">
        <w:rPr>
          <w:color w:val="auto"/>
        </w:rPr>
        <w:t xml:space="preserve">, em 2020, a plataforma de </w:t>
      </w:r>
      <w:r w:rsidRPr="000C5A32">
        <w:rPr>
          <w:i/>
          <w:iCs/>
          <w:color w:val="auto"/>
        </w:rPr>
        <w:t>streaming</w:t>
      </w:r>
      <w:r w:rsidRPr="000C5A32">
        <w:rPr>
          <w:color w:val="auto"/>
        </w:rPr>
        <w:t xml:space="preserve"> lançou 80</w:t>
      </w:r>
      <w:r w:rsidR="00883FD6">
        <w:rPr>
          <w:color w:val="auto"/>
        </w:rPr>
        <w:t xml:space="preserve"> (oitenta)</w:t>
      </w:r>
      <w:r w:rsidRPr="000C5A32">
        <w:rPr>
          <w:color w:val="auto"/>
        </w:rPr>
        <w:t xml:space="preserve"> podcasts exclusivos na América Latina, sendo metade deles no Brasil (Lavado, 2020). Em paralelo ao aumento de produções, cresce também o número de ouvintes: o consumo de podcasts no </w:t>
      </w:r>
      <w:r w:rsidRPr="000C5A32">
        <w:rPr>
          <w:i/>
          <w:iCs/>
          <w:color w:val="auto"/>
        </w:rPr>
        <w:t>Spotify</w:t>
      </w:r>
      <w:r w:rsidRPr="000C5A32">
        <w:rPr>
          <w:color w:val="auto"/>
        </w:rPr>
        <w:t xml:space="preserve"> aumentou em 200% em 2020. Além disso, “no terceiro trimestre do ano, 22% dos usuários ativos engajaram com os cerca de 1,9 milhão de podcasts na plataforma, e a receita com publicidade nesse tipo de conteúdo vem dobrando ano a ano” (Estadão, 2020).</w:t>
      </w:r>
    </w:p>
    <w:p w14:paraId="2A36E632" w14:textId="77777777" w:rsidR="001F795D" w:rsidRPr="000C5A32" w:rsidRDefault="001F795D" w:rsidP="00FD48B3">
      <w:pPr>
        <w:pStyle w:val="CorpoA"/>
        <w:spacing w:after="0" w:line="360" w:lineRule="auto"/>
        <w:ind w:firstLine="708"/>
        <w:jc w:val="both"/>
        <w:rPr>
          <w:rFonts w:eastAsia="Times New Roman" w:cs="Times New Roman"/>
          <w:color w:val="auto"/>
        </w:rPr>
      </w:pPr>
      <w:r w:rsidRPr="000C5A32">
        <w:rPr>
          <w:color w:val="auto"/>
        </w:rPr>
        <w:t>Caracterizado pela linguagem sonora, o podcast assume um formato híbrido por ser criado e compartilhado através de plataformas digitais. Isso significa que, mesmo tendo o áudio como mídia principal, sendo ele autônomo e considerado formato radiofônico, o podcasting lança mão de outras ferramentas multimídia na composição de sua narrativa.</w:t>
      </w:r>
    </w:p>
    <w:p w14:paraId="1729DD50" w14:textId="77777777" w:rsidR="001F795D" w:rsidRPr="000C5A32" w:rsidRDefault="001F795D" w:rsidP="00FD48B3">
      <w:pPr>
        <w:pStyle w:val="CorpoA"/>
        <w:spacing w:after="0" w:line="360" w:lineRule="auto"/>
        <w:ind w:firstLine="708"/>
        <w:jc w:val="both"/>
        <w:rPr>
          <w:rFonts w:eastAsia="Times New Roman" w:cs="Times New Roman"/>
          <w:color w:val="auto"/>
        </w:rPr>
      </w:pPr>
      <w:r w:rsidRPr="000C5A32">
        <w:rPr>
          <w:color w:val="auto"/>
        </w:rPr>
        <w:t xml:space="preserve">Um levantamento realizado por Silva e Santos (2020) procurou caracterizar o perfil dos podcasts mais ouvidos no Brasil. </w:t>
      </w:r>
      <w:bookmarkStart w:id="2" w:name="_Hlk119772108"/>
      <w:r w:rsidRPr="000C5A32">
        <w:rPr>
          <w:color w:val="auto"/>
        </w:rPr>
        <w:t xml:space="preserve">O </w:t>
      </w:r>
      <w:r w:rsidRPr="000C5A32">
        <w:rPr>
          <w:i/>
          <w:iCs/>
          <w:color w:val="auto"/>
        </w:rPr>
        <w:t>corpus</w:t>
      </w:r>
      <w:r w:rsidRPr="000C5A32">
        <w:rPr>
          <w:color w:val="auto"/>
        </w:rPr>
        <w:t xml:space="preserve"> inicial da pesquisa contava com 100 produções e foi investigada, dentre outros aspectos, a formatação dessas produções</w:t>
      </w:r>
      <w:bookmarkEnd w:id="2"/>
      <w:r w:rsidRPr="000C5A32">
        <w:rPr>
          <w:color w:val="auto"/>
        </w:rPr>
        <w:t>. De acordo com os dados levantados, do total de seis</w:t>
      </w:r>
      <w:r w:rsidRPr="000C5A32">
        <w:rPr>
          <w:rFonts w:eastAsia="Times New Roman" w:cs="Times New Roman"/>
          <w:color w:val="auto"/>
          <w:vertAlign w:val="superscript"/>
        </w:rPr>
        <w:footnoteReference w:id="1"/>
      </w:r>
      <w:r w:rsidRPr="000C5A32">
        <w:rPr>
          <w:color w:val="auto"/>
        </w:rPr>
        <w:t xml:space="preserve"> categorias apresentadas pelos autores, a de debate lidera as produções no cenário nacional, enquanto o formato narrativo aparece em sexto lugar. Já nos Estados Unidos, o quadro se inverte: jornalismo narrativo aparece em primeiro lugar, enquanto o debate aparece em último, ao lado de jornalismo temático.</w:t>
      </w:r>
    </w:p>
    <w:p w14:paraId="3C1C150A" w14:textId="2C4AFAAF" w:rsidR="001F795D" w:rsidRPr="000C5A32" w:rsidRDefault="001F795D" w:rsidP="00FD48B3">
      <w:pPr>
        <w:pStyle w:val="CorpoA"/>
        <w:spacing w:after="0" w:line="360" w:lineRule="auto"/>
        <w:ind w:firstLine="708"/>
        <w:jc w:val="both"/>
        <w:rPr>
          <w:rFonts w:eastAsia="Times New Roman" w:cs="Times New Roman"/>
          <w:color w:val="auto"/>
        </w:rPr>
      </w:pPr>
      <w:r w:rsidRPr="000C5A32">
        <w:rPr>
          <w:color w:val="auto"/>
        </w:rPr>
        <w:t>Com base na pesquisa de Silva e Santos, debates em podcast podem ser considerados um formato “bastante livre, podendo ter características diferentes a cada programa, e independe do tema ou temas discutidos, além de se mesclar ao formato das entrevistas”</w:t>
      </w:r>
      <w:r w:rsidR="00063232">
        <w:rPr>
          <w:color w:val="auto"/>
        </w:rPr>
        <w:t xml:space="preserve"> </w:t>
      </w:r>
      <w:r w:rsidR="00063232" w:rsidRPr="000C5A32">
        <w:rPr>
          <w:color w:val="auto"/>
        </w:rPr>
        <w:t>(</w:t>
      </w:r>
      <w:r w:rsidR="00063232">
        <w:rPr>
          <w:color w:val="auto"/>
        </w:rPr>
        <w:t>Silva</w:t>
      </w:r>
      <w:r w:rsidR="003E789B">
        <w:rPr>
          <w:color w:val="auto"/>
        </w:rPr>
        <w:t xml:space="preserve">; </w:t>
      </w:r>
      <w:r w:rsidR="00063232">
        <w:rPr>
          <w:color w:val="auto"/>
        </w:rPr>
        <w:t xml:space="preserve">Santos, </w:t>
      </w:r>
      <w:r w:rsidR="00063232" w:rsidRPr="000C5A32">
        <w:rPr>
          <w:color w:val="auto"/>
        </w:rPr>
        <w:t>2020, p. 61)</w:t>
      </w:r>
      <w:r w:rsidRPr="000C5A32">
        <w:rPr>
          <w:color w:val="auto"/>
        </w:rPr>
        <w:t>. Já o jornalismo narrativo, denominado por Kischinhevsky (2018) como radiojornalismo narrativo em podcasting, é caracterizado, segundo o autor, por uma construção narrativa dos fatos relatados, com rica descrição de ambientes, situações e personagens.</w:t>
      </w:r>
    </w:p>
    <w:p w14:paraId="1C5FE558" w14:textId="6912ED66" w:rsidR="001F795D" w:rsidRPr="000C5A32" w:rsidRDefault="001F795D" w:rsidP="00FD48B3">
      <w:pPr>
        <w:pStyle w:val="CorpoA"/>
        <w:spacing w:after="0" w:line="360" w:lineRule="auto"/>
        <w:ind w:firstLine="708"/>
        <w:jc w:val="both"/>
        <w:rPr>
          <w:rFonts w:eastAsia="Times New Roman" w:cs="Times New Roman"/>
          <w:color w:val="auto"/>
        </w:rPr>
      </w:pPr>
      <w:r w:rsidRPr="000C5A32">
        <w:rPr>
          <w:color w:val="auto"/>
        </w:rPr>
        <w:t>Es</w:t>
      </w:r>
      <w:r w:rsidR="003E789B">
        <w:rPr>
          <w:color w:val="auto"/>
        </w:rPr>
        <w:t>s</w:t>
      </w:r>
      <w:r w:rsidRPr="000C5A32">
        <w:rPr>
          <w:color w:val="auto"/>
        </w:rPr>
        <w:t xml:space="preserve">es são apenas dois exemplos de formato de conteúdo que o podcast pode assumir, além de vários outros existentes. Diante disso, acreditamos que cada tema abordado pode acionar um uso estratégico diferente ao disponibilizar materiais extras que vão além do áudio. </w:t>
      </w:r>
      <w:r w:rsidRPr="000C5A32">
        <w:rPr>
          <w:color w:val="auto"/>
        </w:rPr>
        <w:lastRenderedPageBreak/>
        <w:t>Ambos os tipos de produção citados podem usufruir da plataforma digital a fim de complementar o assunto tratado, no entanto, a forma com que os recursos oferecidos pelos meios digitais são acionados podem ser completamente diferentes.</w:t>
      </w:r>
    </w:p>
    <w:p w14:paraId="25EE2A1A" w14:textId="2DB9D1BA" w:rsidR="001F795D" w:rsidRPr="000C5A32" w:rsidRDefault="001F795D" w:rsidP="00FD48B3">
      <w:pPr>
        <w:pStyle w:val="CorpoA"/>
        <w:spacing w:after="0" w:line="360" w:lineRule="auto"/>
        <w:ind w:firstLine="708"/>
        <w:jc w:val="both"/>
        <w:rPr>
          <w:rFonts w:eastAsia="Times New Roman" w:cs="Times New Roman"/>
          <w:color w:val="auto"/>
          <w:u w:color="000000"/>
        </w:rPr>
      </w:pPr>
      <w:r w:rsidRPr="000C5A32">
        <w:rPr>
          <w:color w:val="auto"/>
          <w:u w:color="000000"/>
        </w:rPr>
        <w:t xml:space="preserve">Com base nisso, olhando especificamente para as produções narrativas, </w:t>
      </w:r>
      <w:bookmarkStart w:id="3" w:name="_Hlk119772966"/>
      <w:r w:rsidRPr="000C5A32">
        <w:rPr>
          <w:color w:val="auto"/>
          <w:u w:color="000000"/>
        </w:rPr>
        <w:t>o objetivo des</w:t>
      </w:r>
      <w:r w:rsidR="00114503">
        <w:rPr>
          <w:color w:val="auto"/>
          <w:u w:color="000000"/>
        </w:rPr>
        <w:t>t</w:t>
      </w:r>
      <w:r w:rsidRPr="000C5A32">
        <w:rPr>
          <w:color w:val="auto"/>
          <w:u w:color="000000"/>
        </w:rPr>
        <w:t>e artigo</w:t>
      </w:r>
      <w:r w:rsidRPr="000C5A32">
        <w:rPr>
          <w:rFonts w:eastAsia="Times New Roman" w:cs="Times New Roman"/>
          <w:color w:val="auto"/>
          <w:vertAlign w:val="superscript"/>
          <w:lang w:val="en-US"/>
        </w:rPr>
        <w:footnoteReference w:id="2"/>
      </w:r>
      <w:r w:rsidRPr="000C5A32">
        <w:rPr>
          <w:color w:val="auto"/>
          <w:u w:color="000000"/>
        </w:rPr>
        <w:t xml:space="preserve"> é realizar um levantamento do material complementar ao áudio utilizado por podcasts para compreender em que medida ocorre a associação entre o formato de radiojornalismo narrativo em podcasting e a adoção de tais complementos.</w:t>
      </w:r>
      <w:bookmarkEnd w:id="3"/>
      <w:r w:rsidRPr="000C5A32">
        <w:rPr>
          <w:color w:val="auto"/>
          <w:u w:color="000000"/>
        </w:rPr>
        <w:t xml:space="preserve"> Para direcionar nossa pesquisa e delimitar nosso </w:t>
      </w:r>
      <w:r w:rsidRPr="000C5A32">
        <w:rPr>
          <w:i/>
          <w:iCs/>
          <w:color w:val="auto"/>
          <w:u w:color="000000"/>
        </w:rPr>
        <w:t>corpus</w:t>
      </w:r>
      <w:r w:rsidRPr="000C5A32">
        <w:rPr>
          <w:color w:val="auto"/>
          <w:u w:color="000000"/>
        </w:rPr>
        <w:t xml:space="preserve">, recorremos à categoria </w:t>
      </w:r>
      <w:r w:rsidRPr="000C5A32">
        <w:rPr>
          <w:i/>
          <w:iCs/>
          <w:color w:val="auto"/>
          <w:u w:color="000000"/>
        </w:rPr>
        <w:t>True Crime</w:t>
      </w:r>
      <w:r w:rsidRPr="000C5A32">
        <w:rPr>
          <w:color w:val="auto"/>
          <w:u w:color="000000"/>
        </w:rPr>
        <w:t xml:space="preserve">, organizada pelos algoritmos do </w:t>
      </w:r>
      <w:r w:rsidRPr="000C5A32">
        <w:rPr>
          <w:i/>
          <w:iCs/>
          <w:color w:val="auto"/>
          <w:u w:color="000000"/>
        </w:rPr>
        <w:t>Spotify</w:t>
      </w:r>
      <w:r w:rsidRPr="000C5A32">
        <w:rPr>
          <w:color w:val="auto"/>
          <w:u w:color="000000"/>
        </w:rPr>
        <w:t>,</w:t>
      </w:r>
      <w:r w:rsidRPr="000C5A32">
        <w:rPr>
          <w:i/>
          <w:iCs/>
          <w:color w:val="auto"/>
          <w:u w:color="000000"/>
        </w:rPr>
        <w:t xml:space="preserve"> </w:t>
      </w:r>
      <w:r w:rsidRPr="000C5A32">
        <w:rPr>
          <w:color w:val="auto"/>
          <w:u w:color="000000"/>
        </w:rPr>
        <w:t>cientes que es</w:t>
      </w:r>
      <w:r w:rsidR="00114503">
        <w:rPr>
          <w:color w:val="auto"/>
          <w:u w:color="000000"/>
        </w:rPr>
        <w:t>s</w:t>
      </w:r>
      <w:r w:rsidRPr="000C5A32">
        <w:rPr>
          <w:color w:val="auto"/>
          <w:u w:color="000000"/>
        </w:rPr>
        <w:t xml:space="preserve">es se moldam de acordo com a especificidade de consumo do usuário. Então, essa plataforma de </w:t>
      </w:r>
      <w:r w:rsidRPr="000C5A32">
        <w:rPr>
          <w:i/>
          <w:iCs/>
          <w:color w:val="auto"/>
          <w:u w:color="000000"/>
        </w:rPr>
        <w:t>streaming</w:t>
      </w:r>
      <w:r w:rsidRPr="000C5A32">
        <w:rPr>
          <w:color w:val="auto"/>
          <w:u w:color="000000"/>
        </w:rPr>
        <w:t xml:space="preserve"> serve, inicialmente, como um selecionador. Portanto, temos que olhar para além dela na busca pelos conteúdos parassonoros.</w:t>
      </w:r>
    </w:p>
    <w:p w14:paraId="3CD1E5B6" w14:textId="77777777" w:rsidR="001F795D" w:rsidRPr="000C5A32" w:rsidRDefault="001F795D" w:rsidP="00FD48B3">
      <w:pPr>
        <w:pStyle w:val="Palavras-chave"/>
        <w:spacing w:before="0" w:after="0"/>
        <w:rPr>
          <w:rFonts w:ascii="Cambria" w:hAnsi="Cambria"/>
          <w:color w:val="auto"/>
        </w:rPr>
      </w:pPr>
      <w:bookmarkStart w:id="4" w:name="_Hlk119773068"/>
      <w:r w:rsidRPr="000C5A32">
        <w:rPr>
          <w:rFonts w:ascii="Cambria" w:hAnsi="Cambria"/>
          <w:color w:val="auto"/>
          <w:u w:color="000000"/>
        </w:rPr>
        <w:t>Sob o aspecto metodológico, nosso estudo baseia-se em uma pesquisa</w:t>
      </w:r>
      <w:r w:rsidRPr="000C5A32">
        <w:rPr>
          <w:rFonts w:ascii="Cambria" w:hAnsi="Cambria"/>
          <w:color w:val="auto"/>
        </w:rPr>
        <w:t xml:space="preserve"> exploratória que, num primeiro momento, assume um caráter quantitativo. A ideia é selecionar quantos podcasts possuem materiais complementares e, na sequência, dividir tais produções em duas categorias: podcasts nacionais e estrangeiros. Dessa forma, teremos um panorama preliminar sobre qual dessas categorias recorre mais ou menos aos materiais complementares. Em um segundo momento da pesquisa, olhamos para as relações qualitativas a fim de caracterizar o perfil de podcasts que abordam o </w:t>
      </w:r>
      <w:r w:rsidRPr="000C5A32">
        <w:rPr>
          <w:rFonts w:ascii="Cambria" w:hAnsi="Cambria"/>
          <w:i/>
          <w:iCs/>
          <w:color w:val="auto"/>
        </w:rPr>
        <w:t>True Crime</w:t>
      </w:r>
      <w:r w:rsidRPr="000C5A32">
        <w:rPr>
          <w:rFonts w:ascii="Cambria" w:hAnsi="Cambria"/>
          <w:color w:val="auto"/>
        </w:rPr>
        <w:t>, permitindo, assim, uma maior compreensão sobre a composição midiática das narrativas de podcasts criminais.</w:t>
      </w:r>
    </w:p>
    <w:p w14:paraId="5B664EC8" w14:textId="4D681713" w:rsidR="001F795D" w:rsidRPr="000C5A32" w:rsidRDefault="001F795D" w:rsidP="00FD48B3">
      <w:pPr>
        <w:pStyle w:val="Palavras-chave"/>
        <w:spacing w:before="0" w:after="0"/>
        <w:rPr>
          <w:rFonts w:ascii="Cambria" w:hAnsi="Cambria"/>
          <w:color w:val="auto"/>
        </w:rPr>
      </w:pPr>
      <w:bookmarkStart w:id="5" w:name="_Hlk119773133"/>
      <w:bookmarkEnd w:id="4"/>
      <w:r w:rsidRPr="000C5A32">
        <w:rPr>
          <w:rFonts w:ascii="Cambria" w:hAnsi="Cambria"/>
          <w:color w:val="auto"/>
        </w:rPr>
        <w:t xml:space="preserve">A partir da categoria escolhida dentro do </w:t>
      </w:r>
      <w:r w:rsidRPr="000C5A32">
        <w:rPr>
          <w:rFonts w:ascii="Cambria" w:hAnsi="Cambria"/>
          <w:i/>
          <w:iCs/>
          <w:color w:val="auto"/>
        </w:rPr>
        <w:t>Spotify</w:t>
      </w:r>
      <w:r w:rsidRPr="000C5A32">
        <w:rPr>
          <w:rFonts w:ascii="Cambria" w:hAnsi="Cambria"/>
          <w:color w:val="auto"/>
        </w:rPr>
        <w:t>, a de crimes reais, acreditamos que existem muitos materiais fora do universo sonoro que se relacionam com os áudios, e identificar o quanto des</w:t>
      </w:r>
      <w:r w:rsidR="001A1429">
        <w:rPr>
          <w:rFonts w:ascii="Cambria" w:hAnsi="Cambria"/>
          <w:color w:val="auto"/>
        </w:rPr>
        <w:t>t</w:t>
      </w:r>
      <w:r w:rsidRPr="000C5A32">
        <w:rPr>
          <w:rFonts w:ascii="Cambria" w:hAnsi="Cambria"/>
          <w:color w:val="auto"/>
        </w:rPr>
        <w:t xml:space="preserve">es elementos são utilizados como complementares dá pistas para compreender um formato muito específico de narrativa – </w:t>
      </w:r>
      <w:r w:rsidRPr="000C5A32">
        <w:rPr>
          <w:rFonts w:ascii="Cambria" w:hAnsi="Cambria"/>
          <w:i/>
          <w:iCs/>
          <w:color w:val="auto"/>
        </w:rPr>
        <w:t>True Crime</w:t>
      </w:r>
      <w:r w:rsidRPr="000C5A32">
        <w:rPr>
          <w:rFonts w:ascii="Cambria" w:hAnsi="Cambria"/>
          <w:color w:val="auto"/>
        </w:rPr>
        <w:t xml:space="preserve"> – que vem crescendo dentro do radiojornalismo narrativo em podcasting.</w:t>
      </w:r>
      <w:bookmarkEnd w:id="5"/>
    </w:p>
    <w:p w14:paraId="7EE93C6C" w14:textId="77777777" w:rsidR="001F795D" w:rsidRPr="000C5A32" w:rsidRDefault="001F795D" w:rsidP="00FD48B3">
      <w:pPr>
        <w:pStyle w:val="Palavras-chave"/>
        <w:spacing w:before="0" w:after="0"/>
        <w:rPr>
          <w:rFonts w:ascii="Cambria" w:hAnsi="Cambria"/>
          <w:color w:val="auto"/>
        </w:rPr>
      </w:pPr>
      <w:r w:rsidRPr="000C5A32">
        <w:rPr>
          <w:rFonts w:ascii="Cambria" w:hAnsi="Cambria"/>
          <w:color w:val="auto"/>
        </w:rPr>
        <w:t xml:space="preserve">As narrativas enfocadas nos podcasts tiveram reverberações anteriores fora das mídias digitais, como matérias em telejornais, em jornais impressos, em documentários e séries de TV, ou seja, são narrativas provenientes de meios de comunicação visuais ou audiovisuais. Dessa forma, essa pesquisa se propõe a ir além dessas mídias para compreender a apropriação dessas </w:t>
      </w:r>
      <w:r w:rsidRPr="000C5A32">
        <w:rPr>
          <w:rFonts w:ascii="Cambria" w:hAnsi="Cambria"/>
          <w:color w:val="auto"/>
        </w:rPr>
        <w:lastRenderedPageBreak/>
        <w:t>histórias em áudio no podcast, um formato midiático que compreende as materialidades visuais como elementos secundários, e não como protagonistas.</w:t>
      </w:r>
    </w:p>
    <w:p w14:paraId="282CF3A8" w14:textId="77777777" w:rsidR="00447EB9" w:rsidRDefault="00447EB9" w:rsidP="00FD48B3">
      <w:pPr>
        <w:spacing w:line="360" w:lineRule="auto"/>
        <w:ind w:firstLine="708"/>
        <w:jc w:val="both"/>
        <w:rPr>
          <w:rFonts w:ascii="Cambria" w:hAnsi="Cambria"/>
        </w:rPr>
      </w:pPr>
    </w:p>
    <w:p w14:paraId="5F8C4447" w14:textId="27785AB7" w:rsidR="00447EB9" w:rsidRPr="00447EB9" w:rsidRDefault="000C5A32" w:rsidP="00FD48B3">
      <w:pPr>
        <w:numPr>
          <w:ilvl w:val="0"/>
          <w:numId w:val="2"/>
        </w:numPr>
        <w:tabs>
          <w:tab w:val="left" w:pos="490"/>
        </w:tabs>
        <w:spacing w:line="360" w:lineRule="auto"/>
        <w:ind w:hanging="283"/>
        <w:jc w:val="both"/>
        <w:rPr>
          <w:rFonts w:ascii="Cambria" w:hAnsi="Cambria"/>
          <w:b/>
        </w:rPr>
      </w:pPr>
      <w:proofErr w:type="spellStart"/>
      <w:r>
        <w:rPr>
          <w:rFonts w:ascii="Cambria" w:hAnsi="Cambria"/>
          <w:b/>
        </w:rPr>
        <w:t>Podcasting</w:t>
      </w:r>
      <w:proofErr w:type="spellEnd"/>
      <w:r>
        <w:rPr>
          <w:rFonts w:ascii="Cambria" w:hAnsi="Cambria"/>
          <w:b/>
        </w:rPr>
        <w:t xml:space="preserve"> e os elementos </w:t>
      </w:r>
      <w:proofErr w:type="spellStart"/>
      <w:r>
        <w:rPr>
          <w:rFonts w:ascii="Cambria" w:hAnsi="Cambria"/>
          <w:b/>
        </w:rPr>
        <w:t>parassonoros</w:t>
      </w:r>
      <w:proofErr w:type="spellEnd"/>
      <w:r>
        <w:rPr>
          <w:rFonts w:ascii="Cambria" w:hAnsi="Cambria"/>
          <w:b/>
        </w:rPr>
        <w:t xml:space="preserve"> </w:t>
      </w:r>
    </w:p>
    <w:p w14:paraId="2324463D" w14:textId="77777777" w:rsidR="00447EB9" w:rsidRDefault="00447EB9" w:rsidP="00FD48B3">
      <w:pPr>
        <w:spacing w:line="360" w:lineRule="auto"/>
        <w:ind w:firstLine="708"/>
        <w:jc w:val="both"/>
        <w:rPr>
          <w:rFonts w:ascii="Cambria" w:hAnsi="Cambria"/>
        </w:rPr>
      </w:pPr>
    </w:p>
    <w:p w14:paraId="596862D3" w14:textId="60369F39" w:rsidR="00D84E74" w:rsidRPr="00D84E74" w:rsidRDefault="00D84E74" w:rsidP="00FD48B3">
      <w:pPr>
        <w:pStyle w:val="Palavras-chave"/>
        <w:spacing w:before="0" w:after="0"/>
        <w:rPr>
          <w:rFonts w:ascii="Cambria" w:hAnsi="Cambria"/>
          <w:color w:val="auto"/>
        </w:rPr>
      </w:pPr>
      <w:r w:rsidRPr="00D84E74">
        <w:rPr>
          <w:rFonts w:ascii="Cambria" w:hAnsi="Cambria"/>
          <w:color w:val="auto"/>
        </w:rPr>
        <w:t>Em 2004</w:t>
      </w:r>
      <w:r w:rsidR="0044410F">
        <w:rPr>
          <w:rFonts w:ascii="Cambria" w:hAnsi="Cambria"/>
          <w:color w:val="auto"/>
        </w:rPr>
        <w:t xml:space="preserve"> </w:t>
      </w:r>
      <w:r w:rsidRPr="00D84E74">
        <w:rPr>
          <w:rFonts w:ascii="Cambria" w:hAnsi="Cambria"/>
          <w:color w:val="auto"/>
        </w:rPr>
        <w:t>um novo formato de mídia surge: o podcast. A partir dele, novas práticas e novas relações são construídas, sendo algumas delas readaptações e reconfigurações de mídias anteriores, principalmente do rádio tradicional. Por estar intrínseco às mídias digitais, o podcast permite o uso de diversos formatos na composição de suas narrativas – e esse foi, no início, o motivo de gerar questionamento por parte de pesquisadores que queriam entender se tratava-se, ou não, de uma modalidade radiofônica (Viana, 2020a).</w:t>
      </w:r>
    </w:p>
    <w:p w14:paraId="14A427EC" w14:textId="33C66D4B" w:rsidR="00D84E74" w:rsidRPr="00D84E74" w:rsidRDefault="00D84E74" w:rsidP="00FD48B3">
      <w:pPr>
        <w:pStyle w:val="Palavras-chave"/>
        <w:spacing w:before="0" w:after="0"/>
        <w:rPr>
          <w:rFonts w:ascii="Cambria" w:hAnsi="Cambria"/>
          <w:color w:val="auto"/>
        </w:rPr>
      </w:pPr>
      <w:r w:rsidRPr="00D84E74">
        <w:rPr>
          <w:rFonts w:ascii="Cambria" w:hAnsi="Cambria"/>
          <w:color w:val="auto"/>
        </w:rPr>
        <w:t xml:space="preserve">Em paralelo a isso, pesquisas focadas no rádio e nas mídias sonoras buscavam compreender a presença do rádio em outras plataformas, como nas TVs por assinatura, na </w:t>
      </w:r>
      <w:r w:rsidRPr="00D84E74">
        <w:rPr>
          <w:rFonts w:ascii="Cambria" w:hAnsi="Cambria"/>
          <w:i/>
          <w:iCs/>
          <w:color w:val="auto"/>
        </w:rPr>
        <w:t>Web</w:t>
      </w:r>
      <w:r w:rsidRPr="00D84E74">
        <w:rPr>
          <w:rFonts w:ascii="Cambria" w:hAnsi="Cambria"/>
          <w:color w:val="auto"/>
        </w:rPr>
        <w:t xml:space="preserve"> e nos </w:t>
      </w:r>
      <w:r w:rsidRPr="00D84E74">
        <w:rPr>
          <w:rFonts w:ascii="Cambria" w:hAnsi="Cambria"/>
          <w:i/>
          <w:iCs/>
          <w:color w:val="auto"/>
        </w:rPr>
        <w:t>smartphones</w:t>
      </w:r>
      <w:r w:rsidRPr="00D84E74">
        <w:rPr>
          <w:rFonts w:ascii="Cambria" w:hAnsi="Cambria"/>
          <w:color w:val="auto"/>
        </w:rPr>
        <w:t>, por exemplo, ao passo que coexistia com sua forma tradicional de transmissão: por meio das ondas hertzianas. Nesse cenário, Kischinhevsky (2016) elabora o conceito de rádio expandido, com base nas ideias de midiamorfose (Fidler</w:t>
      </w:r>
      <w:r w:rsidR="000129B5">
        <w:rPr>
          <w:rFonts w:ascii="Cambria" w:hAnsi="Cambria"/>
          <w:color w:val="auto"/>
        </w:rPr>
        <w:t xml:space="preserve">, </w:t>
      </w:r>
      <w:r w:rsidRPr="00D84E74">
        <w:rPr>
          <w:rFonts w:ascii="Cambria" w:hAnsi="Cambria"/>
          <w:color w:val="auto"/>
        </w:rPr>
        <w:t>1998) e de remediação (Bolter</w:t>
      </w:r>
      <w:r w:rsidR="007E42E2">
        <w:rPr>
          <w:rFonts w:ascii="Cambria" w:hAnsi="Cambria"/>
          <w:color w:val="auto"/>
        </w:rPr>
        <w:t xml:space="preserve">; </w:t>
      </w:r>
      <w:r w:rsidRPr="00D84E74">
        <w:rPr>
          <w:rFonts w:ascii="Cambria" w:hAnsi="Cambria"/>
          <w:color w:val="auto"/>
        </w:rPr>
        <w:t>Grusin, 2000).</w:t>
      </w:r>
    </w:p>
    <w:p w14:paraId="789C5874" w14:textId="04DFDD57" w:rsidR="00D84E74" w:rsidRPr="00D84E74" w:rsidRDefault="00D84E74" w:rsidP="00FD48B3">
      <w:pPr>
        <w:pStyle w:val="Palavras-chave"/>
        <w:spacing w:before="0" w:after="0"/>
        <w:rPr>
          <w:rFonts w:ascii="Cambria" w:hAnsi="Cambria"/>
          <w:color w:val="auto"/>
        </w:rPr>
      </w:pPr>
      <w:r w:rsidRPr="00D84E74">
        <w:rPr>
          <w:rFonts w:ascii="Cambria" w:hAnsi="Cambria"/>
          <w:color w:val="auto"/>
        </w:rPr>
        <w:t xml:space="preserve">De acordo com o autor, o rádio não se limita mais ao </w:t>
      </w:r>
      <w:r w:rsidRPr="00D84E74">
        <w:rPr>
          <w:rFonts w:ascii="Cambria" w:hAnsi="Cambria"/>
          <w:i/>
          <w:iCs/>
          <w:color w:val="auto"/>
        </w:rPr>
        <w:t>dial</w:t>
      </w:r>
      <w:r w:rsidRPr="00D84E74">
        <w:rPr>
          <w:rFonts w:ascii="Cambria" w:hAnsi="Cambria"/>
          <w:color w:val="auto"/>
        </w:rPr>
        <w:t>, transbordando para diversas plataformas, assumindo um caráter expandido. Para Kischinhevsky “o rádio expandido, remediado pelos meios digitais, pode oferecer não apenas seus elementos sonoros tradicionais – voz, música, efeitos –, mas também imagens, vídeos, gráficos, links para blogs</w:t>
      </w:r>
      <w:r w:rsidR="007E42E2">
        <w:rPr>
          <w:rFonts w:ascii="Cambria" w:hAnsi="Cambria"/>
          <w:color w:val="auto"/>
        </w:rPr>
        <w:t xml:space="preserve"> [...]” </w:t>
      </w:r>
      <w:r w:rsidRPr="00D84E74">
        <w:rPr>
          <w:rFonts w:ascii="Cambria" w:hAnsi="Cambria"/>
          <w:color w:val="auto"/>
        </w:rPr>
        <w:t xml:space="preserve"> </w:t>
      </w:r>
      <w:r w:rsidR="007E42E2" w:rsidRPr="00D84E74">
        <w:rPr>
          <w:rFonts w:ascii="Cambria" w:hAnsi="Cambria"/>
          <w:color w:val="auto"/>
        </w:rPr>
        <w:t>(</w:t>
      </w:r>
      <w:r w:rsidR="000261F6" w:rsidRPr="00D84E74">
        <w:rPr>
          <w:rFonts w:ascii="Cambria" w:hAnsi="Cambria"/>
          <w:color w:val="auto"/>
        </w:rPr>
        <w:t>Kischinhevsky</w:t>
      </w:r>
      <w:r w:rsidR="000261F6">
        <w:rPr>
          <w:rFonts w:ascii="Cambria" w:hAnsi="Cambria"/>
          <w:color w:val="auto"/>
        </w:rPr>
        <w:t xml:space="preserve">, </w:t>
      </w:r>
      <w:r w:rsidR="007E42E2" w:rsidRPr="00D84E74">
        <w:rPr>
          <w:rFonts w:ascii="Cambria" w:hAnsi="Cambria"/>
          <w:color w:val="auto"/>
        </w:rPr>
        <w:t>2016, p. 133)</w:t>
      </w:r>
      <w:r w:rsidRPr="00D84E74">
        <w:rPr>
          <w:rFonts w:ascii="Cambria" w:hAnsi="Cambria"/>
          <w:color w:val="auto"/>
        </w:rPr>
        <w:t>.</w:t>
      </w:r>
    </w:p>
    <w:p w14:paraId="20FA6489" w14:textId="5A9DEE4E" w:rsidR="00D84E74" w:rsidRPr="00D84E74" w:rsidRDefault="00D84E74" w:rsidP="00FD48B3">
      <w:pPr>
        <w:pStyle w:val="Palavras-chave"/>
        <w:spacing w:before="0" w:after="0"/>
        <w:rPr>
          <w:rFonts w:ascii="Cambria" w:hAnsi="Cambria"/>
          <w:color w:val="auto"/>
        </w:rPr>
      </w:pPr>
      <w:r w:rsidRPr="00D84E74">
        <w:rPr>
          <w:rFonts w:ascii="Cambria" w:hAnsi="Cambria"/>
          <w:color w:val="auto"/>
        </w:rPr>
        <w:t xml:space="preserve">Observa-se, portanto, que, além de o rádio expandido se referir aos novos espaços ocupados, possibilita novas estratégias narrativas ao utilizar linguagens diferentes daquelas encontradas no rádio hertziano e ao usufruir das opções potencializadas de interação que a plataforma proporciona. Os elementos narrativos são utilizados de acordo com o meio que se ocupa, seja remediado pela </w:t>
      </w:r>
      <w:r w:rsidR="00340DD7">
        <w:rPr>
          <w:rFonts w:ascii="Cambria" w:hAnsi="Cambria"/>
          <w:color w:val="auto"/>
        </w:rPr>
        <w:t>i</w:t>
      </w:r>
      <w:r w:rsidRPr="00D84E74">
        <w:rPr>
          <w:rFonts w:ascii="Cambria" w:hAnsi="Cambria"/>
          <w:color w:val="auto"/>
        </w:rPr>
        <w:t>nternet, por redes sociais ou por aplicativos de celulares. Dessa forma, ao considerar que essa remediação é realizada por ambientes que permitem a multimidialidade e os hipertextos, temos que</w:t>
      </w:r>
      <w:r w:rsidR="00340DD7">
        <w:rPr>
          <w:rFonts w:ascii="Cambria" w:hAnsi="Cambria"/>
          <w:color w:val="auto"/>
        </w:rPr>
        <w:t xml:space="preserve">: </w:t>
      </w:r>
    </w:p>
    <w:p w14:paraId="40EFA221" w14:textId="77777777" w:rsidR="00D84E74" w:rsidRPr="00D84E74" w:rsidRDefault="00D84E74" w:rsidP="00FD48B3">
      <w:pPr>
        <w:pStyle w:val="Palavras-chave"/>
        <w:spacing w:before="0" w:after="0"/>
        <w:rPr>
          <w:rFonts w:ascii="Cambria" w:hAnsi="Cambria"/>
          <w:color w:val="auto"/>
        </w:rPr>
      </w:pPr>
    </w:p>
    <w:p w14:paraId="442B94F8" w14:textId="17045745" w:rsidR="00D84E74" w:rsidRPr="00BB66AA" w:rsidRDefault="00D84E74" w:rsidP="00FD48B3">
      <w:pPr>
        <w:pStyle w:val="Palavras-chave"/>
        <w:spacing w:before="0" w:after="0" w:line="240" w:lineRule="auto"/>
        <w:ind w:left="1418" w:firstLine="0"/>
        <w:rPr>
          <w:rFonts w:ascii="Cambria" w:hAnsi="Cambria"/>
          <w:color w:val="auto"/>
          <w:sz w:val="22"/>
          <w:szCs w:val="22"/>
        </w:rPr>
      </w:pPr>
      <w:r w:rsidRPr="00BB66AA">
        <w:rPr>
          <w:rFonts w:ascii="Cambria" w:hAnsi="Cambria"/>
          <w:color w:val="auto"/>
          <w:sz w:val="22"/>
          <w:szCs w:val="22"/>
        </w:rPr>
        <w:t>[…] novos elementos embaralham a caracterização estabelecida exclusivamente a partir da sonoridade.</w:t>
      </w:r>
      <w:r w:rsidR="00340DD7">
        <w:rPr>
          <w:rFonts w:ascii="Cambria" w:hAnsi="Cambria"/>
          <w:color w:val="auto"/>
          <w:sz w:val="22"/>
          <w:szCs w:val="22"/>
        </w:rPr>
        <w:t xml:space="preserve"> </w:t>
      </w:r>
      <w:r w:rsidRPr="00BB66AA">
        <w:rPr>
          <w:rFonts w:ascii="Cambria" w:hAnsi="Cambria"/>
          <w:color w:val="auto"/>
          <w:sz w:val="22"/>
          <w:szCs w:val="22"/>
        </w:rPr>
        <w:t>Textos de apoio, hiperlinks, espaço para comentários, webcams em estúdios, fotos ilustrando chamadas de áudios em páginas na web são apenas alguns desses elementos, que vão engendrar diferentes parâmetros de análise, complexificando o entendimento das interações comunicacionais que se dão em torno da radiofonia. (Kischinhevsky</w:t>
      </w:r>
      <w:r w:rsidR="00340DD7">
        <w:rPr>
          <w:rFonts w:ascii="Cambria" w:hAnsi="Cambria"/>
          <w:color w:val="auto"/>
          <w:sz w:val="22"/>
          <w:szCs w:val="22"/>
        </w:rPr>
        <w:t xml:space="preserve">; </w:t>
      </w:r>
      <w:r w:rsidRPr="00BB66AA">
        <w:rPr>
          <w:rFonts w:ascii="Cambria" w:hAnsi="Cambria"/>
          <w:color w:val="auto"/>
          <w:sz w:val="22"/>
          <w:szCs w:val="22"/>
        </w:rPr>
        <w:t>Modesto, 2014, p. 13)</w:t>
      </w:r>
      <w:r w:rsidR="00BB66AA" w:rsidRPr="00BB66AA">
        <w:rPr>
          <w:rFonts w:ascii="Cambria" w:hAnsi="Cambria"/>
          <w:color w:val="auto"/>
          <w:sz w:val="22"/>
          <w:szCs w:val="22"/>
        </w:rPr>
        <w:t>.</w:t>
      </w:r>
    </w:p>
    <w:p w14:paraId="56FEC4C9" w14:textId="77777777" w:rsidR="00D84E74" w:rsidRPr="00D84E74" w:rsidRDefault="00D84E74" w:rsidP="00FD48B3">
      <w:pPr>
        <w:pStyle w:val="Palavras-chave"/>
        <w:spacing w:before="0" w:after="0"/>
        <w:rPr>
          <w:rFonts w:ascii="Cambria" w:hAnsi="Cambria"/>
          <w:color w:val="auto"/>
        </w:rPr>
      </w:pPr>
    </w:p>
    <w:p w14:paraId="06D032EE" w14:textId="67E1AECF" w:rsidR="00D84E74" w:rsidRPr="00D84E74" w:rsidRDefault="00D84E74" w:rsidP="00FD48B3">
      <w:pPr>
        <w:pStyle w:val="Palavras-chave"/>
        <w:spacing w:before="0" w:after="0"/>
        <w:rPr>
          <w:rFonts w:ascii="Cambria" w:hAnsi="Cambria"/>
          <w:color w:val="auto"/>
        </w:rPr>
      </w:pPr>
      <w:r w:rsidRPr="00D84E74">
        <w:rPr>
          <w:rFonts w:ascii="Cambria" w:hAnsi="Cambria"/>
          <w:color w:val="auto"/>
        </w:rPr>
        <w:t>Esses recursos complementares, segundo Kischinhevsky e Modesto (2014), recebem o nome de elementos parassonoros. O áudio, então, prescinde desses elementos na composição de suas narrativas, já que eles atuam como complementares. No entanto, há que se considerar as novas possibilidades que es</w:t>
      </w:r>
      <w:r w:rsidR="00AC62C1">
        <w:rPr>
          <w:rFonts w:ascii="Cambria" w:hAnsi="Cambria"/>
          <w:color w:val="auto"/>
        </w:rPr>
        <w:t>s</w:t>
      </w:r>
      <w:r w:rsidRPr="00D84E74">
        <w:rPr>
          <w:rFonts w:ascii="Cambria" w:hAnsi="Cambria"/>
          <w:color w:val="auto"/>
        </w:rPr>
        <w:t>es elementos apresentam em termos de linguagem.</w:t>
      </w:r>
    </w:p>
    <w:p w14:paraId="7C3E9B1D" w14:textId="77777777" w:rsidR="00D84E74" w:rsidRPr="00D84E74" w:rsidRDefault="00D84E74" w:rsidP="00FD48B3">
      <w:pPr>
        <w:pStyle w:val="Palavras-chave"/>
        <w:spacing w:before="0" w:after="0"/>
        <w:rPr>
          <w:rFonts w:ascii="Cambria" w:hAnsi="Cambria"/>
          <w:color w:val="auto"/>
        </w:rPr>
      </w:pPr>
      <w:r w:rsidRPr="00D84E74">
        <w:rPr>
          <w:rFonts w:ascii="Cambria" w:hAnsi="Cambria"/>
          <w:color w:val="auto"/>
        </w:rPr>
        <w:t>A presença de elementos parassonoros pode ser considerada como uma estratégia narrativa que tem como objetivo ampliar a informação apresentada no áudio, aumentando, assim, a compreensão do ouvinte sobre o assunto tratado, além de atuar como ferramentas de interação que permitem o envolvimento da audiência ao navegar e acessar tais materiais. Nesse sentido, tais elementos compõem o desenvolvimento potencial de uma experiência imersiva para o ouvinte, considerando que:</w:t>
      </w:r>
    </w:p>
    <w:p w14:paraId="08D1B2C1" w14:textId="77777777" w:rsidR="00D84E74" w:rsidRPr="00FD07CA" w:rsidRDefault="00D84E74" w:rsidP="00FD48B3">
      <w:pPr>
        <w:pStyle w:val="Palavras-chave"/>
        <w:spacing w:before="0" w:after="0" w:line="480" w:lineRule="auto"/>
        <w:rPr>
          <w:color w:val="auto"/>
        </w:rPr>
      </w:pPr>
    </w:p>
    <w:p w14:paraId="6FC35C78" w14:textId="77777777" w:rsidR="00D84E74" w:rsidRPr="00BB66AA" w:rsidRDefault="00D84E74" w:rsidP="00FD48B3">
      <w:pPr>
        <w:pStyle w:val="Palavras-chave"/>
        <w:spacing w:before="0" w:after="0" w:line="240" w:lineRule="auto"/>
        <w:ind w:left="1418" w:firstLine="0"/>
        <w:rPr>
          <w:rFonts w:ascii="Cambria" w:hAnsi="Cambria"/>
          <w:color w:val="auto"/>
          <w:sz w:val="22"/>
          <w:szCs w:val="22"/>
        </w:rPr>
      </w:pPr>
      <w:r w:rsidRPr="00BB66AA">
        <w:rPr>
          <w:rFonts w:ascii="Cambria" w:hAnsi="Cambria"/>
          <w:color w:val="auto"/>
          <w:sz w:val="22"/>
          <w:szCs w:val="22"/>
        </w:rPr>
        <w:t>Ao utilizar as plataformas digitais como suporte, o rádio apropria-se de estratégias para além do sonoro com o objetivo de proporcionar a participação do ouvinte, seja ela de forma direta por meio da interação, ou indireta, por meio das escolhas relacionadas ao consumo das produções. Nesses ambientes, há, então, a conjugação entre o conteúdo acusticamente elaborado e as possibilidades narrativas oferecidas pelas ferramentas digitais (Viana, 2020b, p. 5-6).</w:t>
      </w:r>
    </w:p>
    <w:p w14:paraId="34BF56F0" w14:textId="77777777" w:rsidR="00D84E74" w:rsidRPr="00BB66AA" w:rsidRDefault="00D84E74" w:rsidP="00FD48B3">
      <w:pPr>
        <w:pStyle w:val="Palavras-chave"/>
        <w:spacing w:before="0" w:after="0" w:line="240" w:lineRule="auto"/>
        <w:ind w:left="1418" w:firstLine="0"/>
        <w:rPr>
          <w:rFonts w:ascii="Cambria" w:hAnsi="Cambria"/>
          <w:color w:val="auto"/>
          <w:sz w:val="22"/>
          <w:szCs w:val="22"/>
        </w:rPr>
      </w:pPr>
    </w:p>
    <w:p w14:paraId="2B770C08" w14:textId="77777777" w:rsidR="00D84E74" w:rsidRPr="00D84E74" w:rsidRDefault="00D84E74" w:rsidP="00FD48B3">
      <w:pPr>
        <w:pStyle w:val="Palavras-chave"/>
        <w:spacing w:before="0" w:after="0"/>
        <w:rPr>
          <w:rFonts w:ascii="Cambria" w:hAnsi="Cambria"/>
          <w:color w:val="auto"/>
        </w:rPr>
      </w:pPr>
      <w:r w:rsidRPr="00D84E74">
        <w:rPr>
          <w:rFonts w:ascii="Cambria" w:hAnsi="Cambria"/>
          <w:color w:val="auto"/>
        </w:rPr>
        <w:t>Entretanto, destacamos que a narrativa apresentada no áudio atua com autonomia, ou seja, dispensa o consumo desses recursos para compreensão do conteúdo. Então esses elementos atuam de forma secundária. Esse raciocínio também se aplica aos podcasts, que atualmente trazem o som como espinha dorsal da narrativa, tal como ocorre no rádio hipermidiático (Lopez, 2010).</w:t>
      </w:r>
    </w:p>
    <w:p w14:paraId="11155664" w14:textId="1BFF4A85" w:rsidR="00D84E74" w:rsidRPr="00D84E74" w:rsidRDefault="00D84E74" w:rsidP="00FD48B3">
      <w:pPr>
        <w:pStyle w:val="CorpoAA"/>
        <w:spacing w:line="360" w:lineRule="auto"/>
        <w:ind w:firstLine="720"/>
        <w:jc w:val="both"/>
        <w:rPr>
          <w:rFonts w:ascii="Cambria" w:hAnsi="Cambria"/>
          <w:color w:val="auto"/>
          <w:kern w:val="1"/>
          <w:sz w:val="24"/>
          <w:szCs w:val="24"/>
          <w:u w:color="00000A"/>
          <w:lang w:val="pt-PT"/>
          <w14:textOutline w14:w="0" w14:cap="rnd" w14:cmpd="sng" w14:algn="ctr">
            <w14:noFill/>
            <w14:prstDash w14:val="solid"/>
            <w14:bevel/>
          </w14:textOutline>
        </w:rPr>
      </w:pPr>
      <w:r w:rsidRPr="00D84E74">
        <w:rPr>
          <w:rFonts w:ascii="Cambria" w:hAnsi="Cambria"/>
          <w:color w:val="auto"/>
          <w:kern w:val="1"/>
          <w:sz w:val="24"/>
          <w:szCs w:val="24"/>
          <w:u w:color="00000A"/>
          <w:lang w:val="pt-PT"/>
          <w14:textOutline w14:w="0" w14:cap="rnd" w14:cmpd="sng" w14:algn="ctr">
            <w14:noFill/>
            <w14:prstDash w14:val="solid"/>
            <w14:bevel/>
          </w14:textOutline>
        </w:rPr>
        <w:t xml:space="preserve">Com base nas reflexões apresentadas, o tema deste trabalho gira em torno dos podcasts que possuem o radiojornalismo narrativo (Kischinhevsky, 2018) como conteúdo e seus materiais complementares. Para Kischinhevsky (2018), a maioria dessas produções retoma </w:t>
      </w:r>
      <w:r w:rsidRPr="00D84E74">
        <w:rPr>
          <w:rFonts w:ascii="Cambria" w:hAnsi="Cambria"/>
          <w:color w:val="auto"/>
          <w:kern w:val="1"/>
          <w:sz w:val="24"/>
          <w:szCs w:val="24"/>
          <w:u w:color="00000A"/>
          <w:lang w:val="pt-PT"/>
          <w14:textOutline w14:w="0" w14:cap="rnd" w14:cmpd="sng" w14:algn="ctr">
            <w14:noFill/>
            <w14:prstDash w14:val="solid"/>
            <w14:bevel/>
          </w14:textOutline>
        </w:rPr>
        <w:lastRenderedPageBreak/>
        <w:t>crimes ou envolvem investigações marcadas por controvérsias, sendo sempre histórias verídicas que tiveram alguma cobertura da imprensa, mas não com a devida profundidade. Além dessas pontuações, o radiojornalismo narrativo em podcasts pode trazer</w:t>
      </w:r>
      <w:r w:rsidR="00C954B0">
        <w:rPr>
          <w:rFonts w:ascii="Cambria" w:hAnsi="Cambria"/>
          <w:color w:val="auto"/>
          <w:kern w:val="1"/>
          <w:sz w:val="24"/>
          <w:szCs w:val="24"/>
          <w:u w:color="00000A"/>
          <w:lang w:val="pt-PT"/>
          <w14:textOutline w14:w="0" w14:cap="rnd" w14:cmpd="sng" w14:algn="ctr">
            <w14:noFill/>
            <w14:prstDash w14:val="solid"/>
            <w14:bevel/>
          </w14:textOutline>
        </w:rPr>
        <w:t>:</w:t>
      </w:r>
    </w:p>
    <w:p w14:paraId="7A9FF8BD" w14:textId="77777777" w:rsidR="00D84E74" w:rsidRPr="00D84E74" w:rsidRDefault="00D84E74" w:rsidP="00FD48B3">
      <w:pPr>
        <w:pStyle w:val="CorpoAA"/>
        <w:spacing w:line="240" w:lineRule="auto"/>
        <w:ind w:firstLine="720"/>
        <w:jc w:val="both"/>
        <w:rPr>
          <w:rFonts w:ascii="Cambria" w:hAnsi="Cambria"/>
          <w:color w:val="auto"/>
          <w:kern w:val="1"/>
          <w:sz w:val="24"/>
          <w:szCs w:val="24"/>
          <w:u w:color="00000A"/>
          <w:lang w:val="pt-PT"/>
          <w14:textOutline w14:w="0" w14:cap="rnd" w14:cmpd="sng" w14:algn="ctr">
            <w14:noFill/>
            <w14:prstDash w14:val="solid"/>
            <w14:bevel/>
          </w14:textOutline>
        </w:rPr>
      </w:pPr>
    </w:p>
    <w:p w14:paraId="661676A0" w14:textId="1AEFB1C1" w:rsidR="00D84E74" w:rsidRPr="00BB66AA" w:rsidRDefault="00D84E74" w:rsidP="00FD48B3">
      <w:pPr>
        <w:pStyle w:val="Palavras-chave"/>
        <w:spacing w:before="0" w:after="0" w:line="240" w:lineRule="auto"/>
        <w:ind w:left="1418" w:firstLine="0"/>
        <w:rPr>
          <w:rFonts w:ascii="Cambria" w:hAnsi="Cambria"/>
          <w:color w:val="auto"/>
          <w:sz w:val="22"/>
          <w:szCs w:val="22"/>
        </w:rPr>
      </w:pPr>
      <w:r w:rsidRPr="00BB66AA">
        <w:rPr>
          <w:rFonts w:ascii="Cambria" w:hAnsi="Cambria"/>
          <w:color w:val="auto"/>
          <w:sz w:val="22"/>
          <w:szCs w:val="22"/>
        </w:rPr>
        <w:t>uma construção narrativa dos fatos relatados, com rica descrição de ambientes e situações. O uso da primeira pessoa é recorrente pelos apresentadores, que não se furtam a verbalizar suas dúvidas, impressões e opiniões, embora sempre tendo como pano de fundo valores implícitos relacionados ao jornalismo, como a busca pela verdade e pelo equilíbrio na representação de versões contraditórias dos fatos. (Kischinhevsky, 2018, p. 79)</w:t>
      </w:r>
      <w:r w:rsidR="00F265F4">
        <w:rPr>
          <w:rFonts w:ascii="Cambria" w:hAnsi="Cambria"/>
          <w:color w:val="auto"/>
          <w:sz w:val="22"/>
          <w:szCs w:val="22"/>
        </w:rPr>
        <w:t>.</w:t>
      </w:r>
    </w:p>
    <w:p w14:paraId="06D1BDA8" w14:textId="77777777" w:rsidR="00D84E74" w:rsidRPr="00FD48B3" w:rsidRDefault="00D84E74" w:rsidP="00FD48B3">
      <w:pPr>
        <w:pStyle w:val="Palavras-chave"/>
        <w:spacing w:before="0" w:after="0" w:line="240" w:lineRule="auto"/>
        <w:ind w:left="1418" w:firstLine="0"/>
        <w:rPr>
          <w:rFonts w:ascii="Cambria" w:hAnsi="Cambria"/>
          <w:color w:val="auto"/>
        </w:rPr>
      </w:pPr>
    </w:p>
    <w:p w14:paraId="37658E3A" w14:textId="77777777" w:rsidR="00D84E74" w:rsidRPr="00D84E74" w:rsidRDefault="00D84E74" w:rsidP="00FD48B3">
      <w:pPr>
        <w:pStyle w:val="Palavras-chave"/>
        <w:spacing w:before="0" w:after="0"/>
        <w:rPr>
          <w:rFonts w:ascii="Cambria" w:hAnsi="Cambria"/>
          <w:color w:val="auto"/>
        </w:rPr>
      </w:pPr>
      <w:r w:rsidRPr="00D84E74">
        <w:rPr>
          <w:rFonts w:ascii="Cambria" w:hAnsi="Cambria"/>
          <w:color w:val="auto"/>
        </w:rPr>
        <w:t>Muitas dessas produções possuem sites e disponibilizam fotos e vídeos, entre outras mídias, para ilustrar e, como dito, complementar a narrativa em áudio. Interessa-nos, neste momento, olhar especificamente para esses materiais complementares para compreendermos em que medida eles compõem as histórias.</w:t>
      </w:r>
    </w:p>
    <w:p w14:paraId="4E0E29C0" w14:textId="3599251D" w:rsidR="00D84E74" w:rsidRPr="00D84E74" w:rsidRDefault="00D84E74" w:rsidP="00FD48B3">
      <w:pPr>
        <w:pStyle w:val="Palavras-chave"/>
        <w:spacing w:before="0" w:after="0"/>
        <w:rPr>
          <w:rFonts w:ascii="Cambria" w:hAnsi="Cambria"/>
          <w:color w:val="auto"/>
        </w:rPr>
      </w:pPr>
      <w:r w:rsidRPr="00D84E74">
        <w:rPr>
          <w:rFonts w:ascii="Cambria" w:hAnsi="Cambria"/>
          <w:color w:val="auto"/>
        </w:rPr>
        <w:t>Para nossa investigação, recorremos à categoria True Crime de podcasts, por acreditarmos que existem muitos materiais fora do universo sonoro que se relacionam com os áudios, já que geralmente existe uma ampla repercussão em diferentes mídias sobre os crimes. Essa abordagem em podcasting, então, é apenas um contribuinte, entre muitos, para o debate midiático sobre o crime na sociedade. O True Crime ganha destaque na podosfera a partir de 2014</w:t>
      </w:r>
      <w:r w:rsidR="003E6700">
        <w:rPr>
          <w:rFonts w:ascii="Cambria" w:hAnsi="Cambria"/>
          <w:color w:val="auto"/>
        </w:rPr>
        <w:t>,</w:t>
      </w:r>
      <w:r w:rsidRPr="00D84E74">
        <w:rPr>
          <w:rFonts w:ascii="Cambria" w:hAnsi="Cambria"/>
          <w:color w:val="auto"/>
        </w:rPr>
        <w:t xml:space="preserve"> com o lançamento de Serial, uma produção que alcançou notoriedade internacional por ter alcançado mais de 170 milhões de ouvintes apenas em sua primeira temporada (Bonini, 2020; Kischinhevsky, 2018).</w:t>
      </w:r>
    </w:p>
    <w:p w14:paraId="10648D0F" w14:textId="77777777" w:rsidR="00D84E74" w:rsidRPr="00D84E74" w:rsidRDefault="00D84E74" w:rsidP="00FD48B3">
      <w:pPr>
        <w:pStyle w:val="Palavras-chave"/>
        <w:spacing w:before="0" w:after="0"/>
        <w:rPr>
          <w:rFonts w:ascii="Cambria" w:hAnsi="Cambria"/>
          <w:color w:val="auto"/>
        </w:rPr>
      </w:pPr>
      <w:r w:rsidRPr="00D84E74">
        <w:rPr>
          <w:rFonts w:ascii="Cambria" w:hAnsi="Cambria"/>
          <w:color w:val="auto"/>
        </w:rPr>
        <w:t>A abordagem sobre crimes pode ser realizada sob diversas perspectivas: por detetives e policiais, parentes de vítimas e parentes de criminosos, além de jornalistas e outros profissionais. O podcasting permite uma autonomia na produção ao possibilitar que outras pessoas interessadas nas narrativas produzam seus próprios programas fora do mainstrem. Tal característica foi abordada por Herschmann e Kischinhevsky (2008) ao refletirem sobre o papel dos atores sociais no estabelecimento de formas inovadoras de mediação socioculturais. Para eles, a nova mídia  poderia ser um recurso de mobilização acessível, a fim de fortalecer atores sociais como protagonistas nesses processos de mediações.</w:t>
      </w:r>
    </w:p>
    <w:p w14:paraId="7C8437E9" w14:textId="77777777" w:rsidR="00D84E74" w:rsidRPr="00D84E74" w:rsidRDefault="00D84E74" w:rsidP="00FD48B3">
      <w:pPr>
        <w:pStyle w:val="Palavras-chave"/>
        <w:spacing w:before="0" w:after="0"/>
        <w:rPr>
          <w:rFonts w:ascii="Cambria" w:hAnsi="Cambria"/>
          <w:color w:val="auto"/>
        </w:rPr>
      </w:pPr>
      <w:r w:rsidRPr="00D84E74">
        <w:rPr>
          <w:rFonts w:ascii="Cambria" w:hAnsi="Cambria"/>
          <w:color w:val="auto"/>
        </w:rPr>
        <w:lastRenderedPageBreak/>
        <w:t>É exatamente isso que vemos no cenário de produção midiática sobre crimes: novos atores mediando narrativas sociais. Entretanto, há um pacto implícito sobre essas produções que deve ser respeitado: o fato de se tratar de casos reais, ou seja, a veracidade do discurso é imprescindível nas produções. Jáuregui e Viana (2021) abordam essa questão ao afirmarem que no gênero True Crime há um status factual reivindicado por esse tipo de narrativa, que, por meio do adjetivo “true”, enuncia uma verdade (ou nega uma mentira).</w:t>
      </w:r>
    </w:p>
    <w:p w14:paraId="7761E013" w14:textId="334F9A27" w:rsidR="00D84E74" w:rsidRDefault="00D84E74" w:rsidP="00FD48B3">
      <w:pPr>
        <w:pStyle w:val="Palavras-chave"/>
        <w:spacing w:before="0" w:after="0"/>
        <w:rPr>
          <w:rFonts w:ascii="Cambria" w:hAnsi="Cambria"/>
          <w:color w:val="auto"/>
        </w:rPr>
      </w:pPr>
      <w:r w:rsidRPr="00D84E74">
        <w:rPr>
          <w:rFonts w:ascii="Cambria" w:hAnsi="Cambria"/>
          <w:color w:val="auto"/>
        </w:rPr>
        <w:t>Ainda nesse sentido, haveria, então, um código da verdade presente nessas narrativas, denominado por Punnet (2018) como código teleológico:</w:t>
      </w:r>
    </w:p>
    <w:p w14:paraId="0FD99852" w14:textId="77777777" w:rsidR="00BB66AA" w:rsidRPr="00D84E74" w:rsidRDefault="00BB66AA" w:rsidP="00FD48B3">
      <w:pPr>
        <w:pStyle w:val="Palavras-chave"/>
        <w:spacing w:before="0" w:after="0"/>
        <w:rPr>
          <w:rFonts w:ascii="Cambria" w:hAnsi="Cambria"/>
          <w:color w:val="auto"/>
        </w:rPr>
      </w:pPr>
    </w:p>
    <w:p w14:paraId="00DE319E" w14:textId="005E622F" w:rsidR="00D84E74" w:rsidRDefault="00D84E74" w:rsidP="00FD48B3">
      <w:pPr>
        <w:pStyle w:val="Palavras-chave"/>
        <w:spacing w:before="0" w:after="0" w:line="240" w:lineRule="auto"/>
        <w:ind w:left="1418" w:firstLine="0"/>
        <w:rPr>
          <w:rFonts w:ascii="Cambria" w:hAnsi="Cambria"/>
          <w:color w:val="auto"/>
          <w:sz w:val="22"/>
          <w:szCs w:val="22"/>
        </w:rPr>
      </w:pPr>
      <w:r w:rsidRPr="00BB66AA">
        <w:rPr>
          <w:rFonts w:ascii="Cambria" w:hAnsi="Cambria"/>
          <w:color w:val="auto"/>
          <w:sz w:val="22"/>
          <w:szCs w:val="22"/>
        </w:rPr>
        <w:t>Na medida em que toda narrativa está em algum lugar no continuum entre fato e ficção, é fundamental para a aceitação de uma história como True Crime seu movimento bipolar em direção à factualidade. Como nenhuma história contada por humanos pode ser 100% correta, o criador de um texto de True Crime deve depender da desordem da realidade; se for assim, então a teleologia da história está se movendo em direção à verdade. Este primeiro estágio de uma Teoria do True Crime é entendido como o código teleológico (TEL)</w:t>
      </w:r>
      <w:r w:rsidR="00DD3CCC">
        <w:rPr>
          <w:rStyle w:val="Refdenotaderodap"/>
          <w:rFonts w:ascii="Cambria" w:hAnsi="Cambria"/>
          <w:color w:val="auto"/>
          <w:sz w:val="22"/>
          <w:szCs w:val="22"/>
        </w:rPr>
        <w:footnoteReference w:id="3"/>
      </w:r>
      <w:r w:rsidRPr="00BB66AA">
        <w:rPr>
          <w:rFonts w:ascii="Cambria" w:hAnsi="Cambria"/>
          <w:color w:val="auto"/>
          <w:sz w:val="22"/>
          <w:szCs w:val="22"/>
        </w:rPr>
        <w:t>. (Punnett, 2018, p. 96, tradução nossa)</w:t>
      </w:r>
      <w:r w:rsidR="00BB66AA">
        <w:rPr>
          <w:rFonts w:ascii="Cambria" w:hAnsi="Cambria"/>
          <w:color w:val="auto"/>
          <w:sz w:val="22"/>
          <w:szCs w:val="22"/>
        </w:rPr>
        <w:t>.</w:t>
      </w:r>
    </w:p>
    <w:p w14:paraId="5983E0B0" w14:textId="77777777" w:rsidR="00BB66AA" w:rsidRPr="00BB66AA" w:rsidRDefault="00BB66AA" w:rsidP="00FD48B3">
      <w:pPr>
        <w:pStyle w:val="Palavras-chave"/>
        <w:spacing w:before="0" w:after="0" w:line="240" w:lineRule="auto"/>
        <w:ind w:left="1418" w:firstLine="0"/>
        <w:rPr>
          <w:rFonts w:ascii="Cambria" w:hAnsi="Cambria"/>
          <w:color w:val="auto"/>
          <w:sz w:val="22"/>
          <w:szCs w:val="22"/>
        </w:rPr>
      </w:pPr>
    </w:p>
    <w:p w14:paraId="67221F7C" w14:textId="70B42001" w:rsidR="00D84E74" w:rsidRDefault="00D84E74" w:rsidP="00FD48B3">
      <w:pPr>
        <w:pStyle w:val="Palavras-chave"/>
        <w:spacing w:before="0" w:after="0"/>
        <w:ind w:firstLine="708"/>
        <w:rPr>
          <w:rFonts w:ascii="Cambria" w:hAnsi="Cambria"/>
          <w:color w:val="auto"/>
        </w:rPr>
      </w:pPr>
      <w:r w:rsidRPr="00BB66AA">
        <w:rPr>
          <w:rFonts w:ascii="Cambria" w:hAnsi="Cambria"/>
          <w:color w:val="auto"/>
        </w:rPr>
        <w:t>Tal confirmação da verdade do acontecimento ocorre, muitas vezes, pelos próprios materiais complementares ao áudio, podendo ser fotografias, imagens de notícias publicadas em jornais, entre outros recursos midiáticos. E é exatamente para eles que vamos olhar a seguir.</w:t>
      </w:r>
    </w:p>
    <w:p w14:paraId="0DABDE76" w14:textId="77777777" w:rsidR="00C1614E" w:rsidRPr="00BB66AA" w:rsidRDefault="00C1614E" w:rsidP="00FD48B3">
      <w:pPr>
        <w:pStyle w:val="Palavras-chave"/>
        <w:spacing w:before="0" w:after="0"/>
        <w:ind w:firstLine="708"/>
        <w:rPr>
          <w:rFonts w:ascii="Cambria" w:hAnsi="Cambria"/>
          <w:color w:val="auto"/>
        </w:rPr>
      </w:pPr>
    </w:p>
    <w:p w14:paraId="2A614581" w14:textId="3E9CB696" w:rsidR="00BB66AA" w:rsidRDefault="00CF484A" w:rsidP="00FD48B3">
      <w:pPr>
        <w:numPr>
          <w:ilvl w:val="0"/>
          <w:numId w:val="2"/>
        </w:numPr>
        <w:tabs>
          <w:tab w:val="left" w:pos="490"/>
        </w:tabs>
        <w:spacing w:line="360" w:lineRule="auto"/>
        <w:ind w:hanging="283"/>
        <w:jc w:val="both"/>
        <w:rPr>
          <w:rFonts w:ascii="Cambria" w:hAnsi="Cambria"/>
          <w:b/>
        </w:rPr>
      </w:pPr>
      <w:r>
        <w:rPr>
          <w:rFonts w:ascii="Cambria" w:hAnsi="Cambria"/>
          <w:b/>
        </w:rPr>
        <w:t xml:space="preserve">Traçando perfis dos </w:t>
      </w:r>
      <w:proofErr w:type="spellStart"/>
      <w:proofErr w:type="gramStart"/>
      <w:r>
        <w:rPr>
          <w:rFonts w:ascii="Cambria" w:hAnsi="Cambria"/>
          <w:b/>
        </w:rPr>
        <w:t>p</w:t>
      </w:r>
      <w:r w:rsidR="00BB66AA">
        <w:rPr>
          <w:rFonts w:ascii="Cambria" w:hAnsi="Cambria"/>
          <w:b/>
        </w:rPr>
        <w:t>odcasting</w:t>
      </w:r>
      <w:proofErr w:type="spellEnd"/>
      <w:r w:rsidR="00BB66AA">
        <w:rPr>
          <w:rFonts w:ascii="Cambria" w:hAnsi="Cambria"/>
          <w:b/>
        </w:rPr>
        <w:t xml:space="preserve"> </w:t>
      </w:r>
      <w:r>
        <w:rPr>
          <w:rFonts w:ascii="Cambria" w:hAnsi="Cambria"/>
          <w:b/>
        </w:rPr>
        <w:t xml:space="preserve"> de</w:t>
      </w:r>
      <w:proofErr w:type="gramEnd"/>
      <w:r>
        <w:rPr>
          <w:rFonts w:ascii="Cambria" w:hAnsi="Cambria"/>
          <w:b/>
        </w:rPr>
        <w:t xml:space="preserve"> </w:t>
      </w:r>
      <w:proofErr w:type="spellStart"/>
      <w:r w:rsidRPr="00CF484A">
        <w:rPr>
          <w:rFonts w:ascii="Cambria" w:hAnsi="Cambria"/>
          <w:b/>
          <w:i/>
          <w:iCs/>
        </w:rPr>
        <w:t>True</w:t>
      </w:r>
      <w:proofErr w:type="spellEnd"/>
      <w:r w:rsidRPr="00CF484A">
        <w:rPr>
          <w:rFonts w:ascii="Cambria" w:hAnsi="Cambria"/>
          <w:b/>
          <w:i/>
          <w:iCs/>
        </w:rPr>
        <w:t xml:space="preserve"> Crime</w:t>
      </w:r>
      <w:r>
        <w:rPr>
          <w:rFonts w:ascii="Cambria" w:hAnsi="Cambria"/>
          <w:b/>
        </w:rPr>
        <w:t xml:space="preserve"> com bases nos materiais complementares </w:t>
      </w:r>
    </w:p>
    <w:p w14:paraId="1D15775B" w14:textId="49DAA970" w:rsidR="00CF484A" w:rsidRPr="006A1B2E" w:rsidRDefault="00CF484A" w:rsidP="00FD48B3">
      <w:pPr>
        <w:pStyle w:val="Palavras-chave"/>
        <w:spacing w:before="0" w:after="0"/>
        <w:ind w:firstLine="708"/>
        <w:rPr>
          <w:rFonts w:ascii="Cambria" w:hAnsi="Cambria"/>
          <w:color w:val="auto"/>
        </w:rPr>
      </w:pPr>
    </w:p>
    <w:p w14:paraId="5F923EA0" w14:textId="6D19A584" w:rsidR="00CF484A" w:rsidRPr="006A1B2E" w:rsidRDefault="00CF484A" w:rsidP="00FD48B3">
      <w:pPr>
        <w:pStyle w:val="Palavras-chave"/>
        <w:spacing w:before="0" w:after="0"/>
        <w:ind w:firstLine="709"/>
        <w:rPr>
          <w:rFonts w:ascii="Cambria" w:hAnsi="Cambria"/>
          <w:color w:val="auto"/>
        </w:rPr>
      </w:pPr>
      <w:r w:rsidRPr="006A1B2E">
        <w:rPr>
          <w:rFonts w:ascii="Cambria" w:hAnsi="Cambria"/>
          <w:color w:val="auto"/>
        </w:rPr>
        <w:t xml:space="preserve">O Spotify é uma plataforma de streaming, que inicialmente foi desenvolvida para a escuta de música. No entanto, ao passo em que o mercado de produção e de consumo de podcasts foi crescendo, a plataforma direcionou investimentos para abrigar esse novo formato de mídia. Prova disso é que, em 2019, o Spotify comprou a Gimlet Media, empresa criadora de </w:t>
      </w:r>
      <w:r w:rsidRPr="006A1B2E">
        <w:rPr>
          <w:rFonts w:ascii="Cambria" w:hAnsi="Cambria"/>
          <w:color w:val="auto"/>
        </w:rPr>
        <w:lastRenderedPageBreak/>
        <w:t>podcasts originais, e também a Anchor, uma plataforma criada pra facilitar a publicação, distribuição e monetização de programas de áudio (Ellis, 2019). Atualmente, pode ser considerada uma das principais plataformas que permitem a escuta de podcasts.</w:t>
      </w:r>
    </w:p>
    <w:p w14:paraId="08795FAA" w14:textId="77777777" w:rsidR="00CF484A" w:rsidRPr="006A1B2E" w:rsidRDefault="00CF484A" w:rsidP="00FD48B3">
      <w:pPr>
        <w:pStyle w:val="Palavras-chave"/>
        <w:spacing w:before="0" w:after="0"/>
        <w:ind w:firstLine="709"/>
        <w:rPr>
          <w:rFonts w:ascii="Cambria" w:hAnsi="Cambria"/>
          <w:color w:val="auto"/>
        </w:rPr>
      </w:pPr>
      <w:r w:rsidRPr="006A1B2E">
        <w:rPr>
          <w:rFonts w:ascii="Cambria" w:hAnsi="Cambria"/>
          <w:color w:val="auto"/>
        </w:rPr>
        <w:t>A partir disso, esta pesquisa optou pelo Spotify como forma de selecionar o corpus – que é composto por podcasts que abordam crimes reais – por meio dos algoritmos que separam as produções sonoras em categorias. De acordo com uma pesquisa sobre interatividade, recomendações e algoritmos na escuta de podcasts realizada por Janay (2020), a autora afirma que o Spotify aposta em uma curadoria editorial, o que pode implicar em diferentes interações entre os usuários e os aplicativos no momento de escuta. Além disso, para Janay (2020), há o fato de popularidade e qualidade de conteúdo serem mais importantes para fazer com que os podcasts apareçam em destaque nos feeds dos usuários.</w:t>
      </w:r>
    </w:p>
    <w:p w14:paraId="3357A093" w14:textId="795B92AF"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Apoiada nesses algoritmos, a playlist intitulada pela própria plataforma de True Crime apresenta 99</w:t>
      </w:r>
      <w:r w:rsidR="00771FD5">
        <w:rPr>
          <w:rFonts w:ascii="Cambria" w:hAnsi="Cambria"/>
          <w:color w:val="auto"/>
        </w:rPr>
        <w:t xml:space="preserve"> (noventa e nove)</w:t>
      </w:r>
      <w:r w:rsidRPr="006A1B2E">
        <w:rPr>
          <w:rFonts w:ascii="Cambria" w:hAnsi="Cambria"/>
          <w:color w:val="auto"/>
        </w:rPr>
        <w:t xml:space="preserve"> podcasts</w:t>
      </w:r>
      <w:r w:rsidR="00771FD5">
        <w:rPr>
          <w:rStyle w:val="Refdenotaderodap"/>
          <w:rFonts w:ascii="Cambria" w:hAnsi="Cambria"/>
          <w:color w:val="auto"/>
        </w:rPr>
        <w:footnoteReference w:id="4"/>
      </w:r>
      <w:r w:rsidRPr="006A1B2E">
        <w:rPr>
          <w:rFonts w:ascii="Cambria" w:hAnsi="Cambria"/>
          <w:color w:val="auto"/>
        </w:rPr>
        <w:t>. Com base em uma pesquisa exploratória, no primeiro momento de análise, realizamos uma triagem para verificar se todos os podcasts encontrados na categoria eram de fato enquadrados nas narrativas que abordam crimes reais. A partir disso, nosso corpus caiu para 77</w:t>
      </w:r>
      <w:r w:rsidR="00B10A2A">
        <w:rPr>
          <w:rFonts w:ascii="Cambria" w:hAnsi="Cambria"/>
          <w:color w:val="auto"/>
        </w:rPr>
        <w:t xml:space="preserve"> (setenta e sete)</w:t>
      </w:r>
      <w:r w:rsidRPr="006A1B2E">
        <w:rPr>
          <w:rFonts w:ascii="Cambria" w:hAnsi="Cambria"/>
          <w:color w:val="auto"/>
        </w:rPr>
        <w:t xml:space="preserve"> produções, já que 22</w:t>
      </w:r>
      <w:r w:rsidR="00B10A2A">
        <w:rPr>
          <w:rFonts w:ascii="Cambria" w:hAnsi="Cambria"/>
          <w:color w:val="auto"/>
        </w:rPr>
        <w:t xml:space="preserve"> (vinte e duas)</w:t>
      </w:r>
      <w:r w:rsidRPr="006A1B2E">
        <w:rPr>
          <w:rFonts w:ascii="Cambria" w:hAnsi="Cambria"/>
          <w:color w:val="auto"/>
        </w:rPr>
        <w:t xml:space="preserve"> não se encaixavam no critério estabelecido.</w:t>
      </w:r>
    </w:p>
    <w:p w14:paraId="43B7FA7F"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Num segundo momento, separamos as produções em dois grandes grupos: nacionais e internacionais, resultando nos seguintes quadros:</w:t>
      </w:r>
    </w:p>
    <w:p w14:paraId="0411C4D7" w14:textId="77777777" w:rsidR="00CF484A" w:rsidRPr="006A1B2E" w:rsidRDefault="00CF484A" w:rsidP="00FD48B3">
      <w:pPr>
        <w:pStyle w:val="Palavras-chave"/>
        <w:spacing w:before="0" w:after="0"/>
        <w:ind w:firstLine="708"/>
        <w:rPr>
          <w:rFonts w:ascii="Cambria" w:hAnsi="Cambria"/>
          <w:color w:val="auto"/>
        </w:rPr>
      </w:pPr>
    </w:p>
    <w:p w14:paraId="38B91265" w14:textId="2176497C" w:rsidR="00CF484A" w:rsidRPr="006A1B2E" w:rsidRDefault="00CF484A" w:rsidP="00FD48B3">
      <w:pPr>
        <w:pStyle w:val="Palavras-chave"/>
        <w:spacing w:before="0" w:after="0"/>
        <w:ind w:firstLine="708"/>
        <w:jc w:val="center"/>
        <w:rPr>
          <w:rFonts w:ascii="Cambria" w:hAnsi="Cambria"/>
          <w:color w:val="auto"/>
        </w:rPr>
      </w:pPr>
      <w:r w:rsidRPr="00FD48B3">
        <w:rPr>
          <w:rFonts w:ascii="Cambria" w:hAnsi="Cambria"/>
          <w:b/>
          <w:bCs/>
          <w:color w:val="auto"/>
        </w:rPr>
        <w:t>Quadro 1</w:t>
      </w:r>
      <w:r w:rsidRPr="006A1B2E">
        <w:rPr>
          <w:rFonts w:ascii="Cambria" w:hAnsi="Cambria"/>
          <w:color w:val="auto"/>
        </w:rPr>
        <w:t xml:space="preserve"> – Podcasts </w:t>
      </w:r>
      <w:r w:rsidR="00880DBC">
        <w:rPr>
          <w:rFonts w:ascii="Cambria" w:hAnsi="Cambria"/>
          <w:color w:val="auto"/>
        </w:rPr>
        <w:t>I</w:t>
      </w:r>
      <w:r w:rsidRPr="006A1B2E">
        <w:rPr>
          <w:rFonts w:ascii="Cambria" w:hAnsi="Cambria"/>
          <w:color w:val="auto"/>
        </w:rPr>
        <w:t>nternacionais</w:t>
      </w:r>
    </w:p>
    <w:tbl>
      <w:tblPr>
        <w:tblStyle w:val="TableNormal"/>
        <w:tblW w:w="86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2"/>
        <w:gridCol w:w="3119"/>
        <w:gridCol w:w="3118"/>
        <w:gridCol w:w="1831"/>
      </w:tblGrid>
      <w:tr w:rsidR="00CF484A" w:rsidRPr="006A1B2E" w14:paraId="34418D1B" w14:textId="77777777" w:rsidTr="00FD48B3">
        <w:trPr>
          <w:trHeight w:val="325"/>
          <w:tblHeader/>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2F037F90" w14:textId="46809F4F"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Podcasts Internacionais</w:t>
            </w:r>
          </w:p>
        </w:tc>
      </w:tr>
      <w:tr w:rsidR="00CF484A" w:rsidRPr="006A1B2E" w14:paraId="25B5129D" w14:textId="77777777" w:rsidTr="00286013">
        <w:trPr>
          <w:trHeight w:val="616"/>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F1DD3" w14:textId="7777777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Nome do Podcast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B7F967"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Produzido por</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79E69" w14:textId="6871DC7D"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Primeiro</w:t>
            </w:r>
            <w:r w:rsidR="00CA1CAF">
              <w:rPr>
                <w:rFonts w:ascii="Cambria" w:hAnsi="Cambria"/>
                <w:color w:val="auto"/>
                <w:sz w:val="22"/>
                <w:szCs w:val="22"/>
              </w:rPr>
              <w:t xml:space="preserve"> </w:t>
            </w:r>
            <w:r w:rsidRPr="002C4E41">
              <w:rPr>
                <w:rFonts w:ascii="Cambria" w:hAnsi="Cambria"/>
                <w:color w:val="auto"/>
                <w:sz w:val="22"/>
                <w:szCs w:val="22"/>
              </w:rPr>
              <w:t xml:space="preserve"> episódio</w:t>
            </w:r>
          </w:p>
        </w:tc>
      </w:tr>
      <w:tr w:rsidR="00CF484A" w:rsidRPr="006A1B2E" w14:paraId="58E13B0C"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97DD2A" w14:textId="1151BC83"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1</w:t>
            </w:r>
            <w:r w:rsidR="00CF484A"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0C5CB7" w14:textId="77777777" w:rsidR="00CF484A" w:rsidRPr="0090076F" w:rsidRDefault="00CF484A" w:rsidP="00FD48B3">
            <w:pPr>
              <w:pStyle w:val="Palavras-chave"/>
              <w:spacing w:before="0" w:after="0"/>
              <w:ind w:firstLine="708"/>
              <w:jc w:val="center"/>
              <w:rPr>
                <w:rFonts w:ascii="Cambria" w:hAnsi="Cambria"/>
                <w:color w:val="auto"/>
                <w:lang w:val="en-US"/>
              </w:rPr>
            </w:pPr>
            <w:r w:rsidRPr="0090076F">
              <w:rPr>
                <w:rFonts w:ascii="Cambria" w:hAnsi="Cambria"/>
                <w:color w:val="auto"/>
                <w:lang w:val="en-US"/>
              </w:rPr>
              <w:t xml:space="preserve">And </w:t>
            </w:r>
            <w:proofErr w:type="spellStart"/>
            <w:r w:rsidRPr="0090076F">
              <w:rPr>
                <w:rFonts w:ascii="Cambria" w:hAnsi="Cambria"/>
                <w:color w:val="auto"/>
                <w:lang w:val="en-US"/>
              </w:rPr>
              <w:t>Thats</w:t>
            </w:r>
            <w:proofErr w:type="spellEnd"/>
            <w:r w:rsidRPr="0090076F">
              <w:rPr>
                <w:rFonts w:ascii="Cambria" w:hAnsi="Cambria"/>
                <w:color w:val="auto"/>
                <w:lang w:val="en-US"/>
              </w:rPr>
              <w:t xml:space="preserve"> Why We Drink</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4DA4C2"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Kast Media</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B67CD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fev/2017</w:t>
            </w:r>
          </w:p>
        </w:tc>
      </w:tr>
      <w:tr w:rsidR="00CF484A" w:rsidRPr="006A1B2E" w14:paraId="1F41D90E"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A31280" w14:textId="07B9A8A3"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lastRenderedPageBreak/>
              <w:t>2</w:t>
            </w:r>
            <w:r w:rsidR="00CF484A"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99BDB"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Asesinos Seriales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ACF4DB"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Spotify Studios &amp; Parcast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3A364C"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fev/2020</w:t>
            </w:r>
          </w:p>
        </w:tc>
      </w:tr>
      <w:tr w:rsidR="00CF484A" w:rsidRPr="006A1B2E" w14:paraId="78DE3576"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C30A097" w14:textId="78872DC8"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3</w:t>
            </w:r>
            <w:r w:rsidR="00CF484A"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8D84AB"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Bear Brook</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27565C" w14:textId="77777777" w:rsidR="00CF484A" w:rsidRPr="002C4E41" w:rsidRDefault="00CF484A" w:rsidP="00FD48B3">
            <w:pPr>
              <w:pStyle w:val="Palavras-chave"/>
              <w:spacing w:before="0" w:after="0"/>
              <w:ind w:firstLine="0"/>
              <w:rPr>
                <w:rFonts w:ascii="Cambria" w:hAnsi="Cambria"/>
                <w:color w:val="auto"/>
                <w:sz w:val="22"/>
                <w:szCs w:val="22"/>
              </w:rPr>
            </w:pPr>
            <w:r w:rsidRPr="002C4E41">
              <w:rPr>
                <w:rFonts w:ascii="Cambria" w:hAnsi="Cambria"/>
                <w:color w:val="auto"/>
                <w:sz w:val="22"/>
                <w:szCs w:val="22"/>
              </w:rPr>
              <w:t>New Hampshire Public Radio</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028D0C7"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ago/2018</w:t>
            </w:r>
          </w:p>
        </w:tc>
      </w:tr>
      <w:tr w:rsidR="00CF484A" w:rsidRPr="006A1B2E" w14:paraId="3E66EFC6"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B5E188" w14:textId="74F4572D"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4</w:t>
            </w:r>
            <w:r w:rsidR="00CF484A"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9A0D5F"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Black Box Down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FF62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Rooster Teeth</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937E7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mar/2020</w:t>
            </w:r>
          </w:p>
        </w:tc>
      </w:tr>
      <w:tr w:rsidR="00CF484A" w:rsidRPr="006A1B2E" w14:paraId="22B59C1D"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E094B49" w14:textId="5CC14D8F"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5</w:t>
            </w:r>
            <w:r w:rsidR="00CF484A"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599E685"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Casefile True Crime</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C2D3C3B"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Casefile Presents</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6C7AF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jan/2016</w:t>
            </w:r>
          </w:p>
        </w:tc>
      </w:tr>
      <w:tr w:rsidR="00CF484A" w:rsidRPr="006A1B2E" w14:paraId="26AFB6AA"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32C44D" w14:textId="7EC95CA8"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6</w:t>
            </w:r>
            <w:r w:rsidR="00CF484A"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A1878E"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Cold Case Files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A144B"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PodcastOne / A&amp;E</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498CE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mai/2017</w:t>
            </w:r>
          </w:p>
        </w:tc>
      </w:tr>
      <w:tr w:rsidR="00CF484A" w:rsidRPr="006A1B2E" w14:paraId="6E53F41B"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DFF6070" w14:textId="0DF4A6F3"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7</w:t>
            </w:r>
            <w:r w:rsidR="00CF484A"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2389E0"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Conexão Criminal</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6CFA0B"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Diana Domingues</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C13D27"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dez/2019</w:t>
            </w:r>
          </w:p>
        </w:tc>
      </w:tr>
      <w:tr w:rsidR="00CF484A" w:rsidRPr="006A1B2E" w14:paraId="418EBA74"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8A23A" w14:textId="7DB56CF3"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8</w:t>
            </w:r>
            <w:r w:rsidR="00CF484A"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044CA3"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Conspiracy Theories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CBA38"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Parcast Network</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0C83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jan/2018</w:t>
            </w:r>
          </w:p>
        </w:tc>
      </w:tr>
      <w:tr w:rsidR="00CF484A" w:rsidRPr="006A1B2E" w14:paraId="5960FC76"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93DC5E" w14:textId="34219AB8" w:rsidR="00CF484A" w:rsidRPr="006A1B2E" w:rsidRDefault="00286013" w:rsidP="00FD48B3">
            <w:pPr>
              <w:pStyle w:val="Palavras-chave"/>
              <w:spacing w:before="0" w:after="0"/>
              <w:ind w:firstLine="708"/>
              <w:jc w:val="center"/>
              <w:rPr>
                <w:rFonts w:ascii="Cambria" w:hAnsi="Cambria"/>
                <w:color w:val="auto"/>
              </w:rPr>
            </w:pPr>
            <w:r>
              <w:rPr>
                <w:rFonts w:ascii="Cambria" w:hAnsi="Cambria"/>
                <w:color w:val="auto"/>
              </w:rPr>
              <w:t>9</w:t>
            </w:r>
            <w:r w:rsidR="00CF484A"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79CF07"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Conviction</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60800F4"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Gimlet</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19806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jan/2019</w:t>
            </w:r>
          </w:p>
        </w:tc>
      </w:tr>
      <w:tr w:rsidR="00CF484A" w:rsidRPr="006A1B2E" w14:paraId="73BFB567" w14:textId="77777777" w:rsidTr="0097667E">
        <w:trPr>
          <w:trHeight w:val="76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22869" w14:textId="083942D0"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286013">
              <w:rPr>
                <w:rFonts w:ascii="Cambria" w:hAnsi="Cambria"/>
                <w:color w:val="auto"/>
              </w:rPr>
              <w:t>1</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95336A"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Crime Junkie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2394F"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audiochuck</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BD505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dez/2017</w:t>
            </w:r>
          </w:p>
        </w:tc>
      </w:tr>
      <w:tr w:rsidR="00CF484A" w:rsidRPr="006A1B2E" w14:paraId="422C476B" w14:textId="77777777" w:rsidTr="00286013">
        <w:trPr>
          <w:trHeight w:val="9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9F192C" w14:textId="3159E7D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11</w:t>
            </w:r>
            <w:r w:rsidR="00286013">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E955E11"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Criminology</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4664AD"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proofErr w:type="spellStart"/>
            <w:r w:rsidRPr="0090076F">
              <w:rPr>
                <w:rFonts w:ascii="Cambria" w:hAnsi="Cambria"/>
                <w:color w:val="auto"/>
                <w:sz w:val="22"/>
                <w:szCs w:val="22"/>
                <w:lang w:val="en-US"/>
              </w:rPr>
              <w:t>Emash</w:t>
            </w:r>
            <w:proofErr w:type="spellEnd"/>
            <w:r w:rsidRPr="0090076F">
              <w:rPr>
                <w:rFonts w:ascii="Cambria" w:hAnsi="Cambria"/>
                <w:color w:val="auto"/>
                <w:sz w:val="22"/>
                <w:szCs w:val="22"/>
                <w:lang w:val="en-US"/>
              </w:rPr>
              <w:t xml:space="preserve"> Digital &amp; Mike Ferguson, Mike Morford</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E912B0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jul/2017</w:t>
            </w:r>
          </w:p>
        </w:tc>
      </w:tr>
      <w:tr w:rsidR="00CF484A" w:rsidRPr="006A1B2E" w14:paraId="7AC9451A"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C9D3A" w14:textId="611F3DE0"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286013">
              <w:rPr>
                <w:rFonts w:ascii="Cambria" w:hAnsi="Cambria"/>
                <w:color w:val="auto"/>
              </w:rPr>
              <w:t>1</w:t>
            </w:r>
            <w:r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88D3D" w14:textId="77777777" w:rsidR="00CF484A" w:rsidRPr="0090076F" w:rsidRDefault="00CF484A" w:rsidP="00FD48B3">
            <w:pPr>
              <w:pStyle w:val="Palavras-chave"/>
              <w:spacing w:before="0" w:after="0"/>
              <w:ind w:firstLine="708"/>
              <w:jc w:val="center"/>
              <w:rPr>
                <w:rFonts w:ascii="Cambria" w:hAnsi="Cambria"/>
                <w:color w:val="auto"/>
                <w:sz w:val="22"/>
                <w:szCs w:val="22"/>
                <w:lang w:val="en-US"/>
              </w:rPr>
            </w:pPr>
            <w:r w:rsidRPr="0090076F">
              <w:rPr>
                <w:rFonts w:ascii="Cambria" w:hAnsi="Cambria"/>
                <w:color w:val="auto"/>
                <w:sz w:val="22"/>
                <w:szCs w:val="22"/>
                <w:lang w:val="en-US"/>
              </w:rPr>
              <w:t>Cult Liter with Spencer Henry</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7F4ED3"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Spencer Henry | Morbid Network</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FE38C"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out/2018</w:t>
            </w:r>
          </w:p>
        </w:tc>
      </w:tr>
      <w:tr w:rsidR="00CF484A" w:rsidRPr="006A1B2E" w14:paraId="676FDE19"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6CEF15" w14:textId="4DB22C6F"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lastRenderedPageBreak/>
              <w:t>1</w:t>
            </w:r>
            <w:r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C1CBD3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lastRenderedPageBreak/>
              <w:t>Cults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92BBFF"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Parcast Network</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42EC4C"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set/2017</w:t>
            </w:r>
          </w:p>
        </w:tc>
      </w:tr>
      <w:tr w:rsidR="00CF484A" w:rsidRPr="006A1B2E" w14:paraId="6092F39E"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A851A7" w14:textId="475F7AA3"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t>1</w:t>
            </w:r>
            <w:r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15513"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Dateline NBC</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3998D7"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NBC News</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A928E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mai/2019</w:t>
            </w:r>
          </w:p>
        </w:tc>
      </w:tr>
      <w:tr w:rsidR="00CF484A" w:rsidRPr="006A1B2E" w14:paraId="022401F3"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98DC1A" w14:textId="34F090AA"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t>1</w:t>
            </w:r>
            <w:r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34093E9"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DISGRACELAND</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F77098A"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Jake Brennan</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B5EBCD"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ago/2017</w:t>
            </w:r>
          </w:p>
        </w:tc>
      </w:tr>
      <w:tr w:rsidR="00CF484A" w:rsidRPr="006A1B2E" w14:paraId="1FF8F51A"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6B7F19" w14:textId="0BEA8E3F"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t>1</w:t>
            </w:r>
            <w:r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F7C849"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Dr. Death</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B8012"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Wondery</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D0D6D"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ago/2018</w:t>
            </w:r>
          </w:p>
        </w:tc>
      </w:tr>
      <w:tr w:rsidR="00CF484A" w:rsidRPr="006A1B2E" w14:paraId="791F8FE1"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DFAC81" w14:textId="405FBB1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t>1</w:t>
            </w:r>
            <w:r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E9A45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Female Criminals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D52380D"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Parcast Network</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3D4F8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mar/2018</w:t>
            </w:r>
          </w:p>
        </w:tc>
      </w:tr>
      <w:tr w:rsidR="00CF484A" w:rsidRPr="006A1B2E" w14:paraId="386112F6"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DF9549" w14:textId="339A122A"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t>1</w:t>
            </w:r>
            <w:r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EF6B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Forensic Files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FCE671"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HLN</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2123A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jan/2020</w:t>
            </w:r>
          </w:p>
        </w:tc>
      </w:tr>
      <w:tr w:rsidR="00CF484A" w:rsidRPr="006A1B2E" w14:paraId="4DD90B09"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2143AD" w14:textId="38B7ABC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97667E">
              <w:rPr>
                <w:rFonts w:ascii="Cambria" w:hAnsi="Cambria"/>
                <w:color w:val="auto"/>
              </w:rPr>
              <w:t>1</w:t>
            </w:r>
            <w:r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2E3BA9"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Jensen and Holes: The Murder Squad</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AB386F5"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Exactly Right</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4D203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mar/2019</w:t>
            </w:r>
          </w:p>
        </w:tc>
      </w:tr>
      <w:tr w:rsidR="00CF484A" w:rsidRPr="006A1B2E" w14:paraId="731F8388"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92F44" w14:textId="7946A971"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E6F2C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Killer Queens: A True Crime Podcast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FBD90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Killer Queens: A True Crime Podcast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C12E7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nov/2018</w:t>
            </w:r>
          </w:p>
        </w:tc>
      </w:tr>
      <w:tr w:rsidR="00CF484A" w:rsidRPr="006A1B2E" w14:paraId="3E701248"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05FA7C" w14:textId="26DF4951"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F67271C"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Last Podcast on the Left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5442A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The Last Podcast Network</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8CCBB8"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fev/2015</w:t>
            </w:r>
          </w:p>
        </w:tc>
      </w:tr>
      <w:tr w:rsidR="00CF484A" w:rsidRPr="006A1B2E" w14:paraId="285D2484"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7A3616" w14:textId="5F0C663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9D358"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Let's Go To Court!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AD996F"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Let's Go To Court!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3EF39"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fev/2018</w:t>
            </w:r>
          </w:p>
        </w:tc>
      </w:tr>
      <w:tr w:rsidR="00CF484A" w:rsidRPr="006A1B2E" w14:paraId="2824CF61"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4EA862" w14:textId="79BB2CB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9E7592"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Let's Not Meet: A True Horror Podcast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111DD6" w14:textId="77777777" w:rsidR="00CF484A" w:rsidRPr="002C4E41" w:rsidRDefault="00CF484A" w:rsidP="00FD48B3">
            <w:pPr>
              <w:pStyle w:val="Palavras-chave"/>
              <w:spacing w:before="0" w:after="0"/>
              <w:ind w:firstLine="708"/>
              <w:jc w:val="center"/>
              <w:rPr>
                <w:rFonts w:ascii="Cambria" w:hAnsi="Cambria"/>
                <w:color w:val="auto"/>
                <w:sz w:val="22"/>
                <w:szCs w:val="22"/>
              </w:rPr>
            </w:pPr>
            <w:r w:rsidRPr="002C4E41">
              <w:rPr>
                <w:rFonts w:ascii="Cambria" w:hAnsi="Cambria"/>
                <w:color w:val="auto"/>
                <w:sz w:val="22"/>
                <w:szCs w:val="22"/>
              </w:rPr>
              <w:t>Andrew Tate</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9B24C4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jan/2019</w:t>
            </w:r>
          </w:p>
        </w:tc>
      </w:tr>
      <w:tr w:rsidR="00CF484A" w:rsidRPr="006A1B2E" w14:paraId="10C6A7B4"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48DB0" w14:textId="1CB05529"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C5D6D"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Leyendas Legendarias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8D2D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Sonoro | All Things Comedy</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8CB347"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fev/2019</w:t>
            </w:r>
          </w:p>
        </w:tc>
      </w:tr>
      <w:tr w:rsidR="00CF484A" w:rsidRPr="006A1B2E" w14:paraId="519A0732"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01C5000" w14:textId="33BFBB2B"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lastRenderedPageBreak/>
              <w:t>2</w:t>
            </w:r>
            <w:r w:rsidR="0097667E">
              <w:rPr>
                <w:rFonts w:ascii="Cambria" w:hAnsi="Cambria"/>
                <w:color w:val="auto"/>
              </w:rPr>
              <w:t>2</w:t>
            </w:r>
            <w:r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935DEE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Lights Out Podcast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B501A9"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Mile Higher Media</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0D7DA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abr/2020</w:t>
            </w:r>
          </w:p>
        </w:tc>
      </w:tr>
      <w:tr w:rsidR="00CF484A" w:rsidRPr="006A1B2E" w14:paraId="66070E06"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12E45B" w14:textId="5D7C4014"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CF2CB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Mile Higher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2F7B1"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Mile Higher Media</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151659"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jan/2018</w:t>
            </w:r>
          </w:p>
        </w:tc>
      </w:tr>
      <w:tr w:rsidR="00CF484A" w:rsidRPr="006A1B2E" w14:paraId="5273E4E0"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7B1F723" w14:textId="02B328D8"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162D65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Moms and Murder</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C51B7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Not Your Mom Media</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FBBCB5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set/2017</w:t>
            </w:r>
          </w:p>
        </w:tc>
      </w:tr>
      <w:tr w:rsidR="00CF484A" w:rsidRPr="006A1B2E" w14:paraId="337CD740"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04848" w14:textId="2E329753"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81C301"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Morbid: A True Crime Podcast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22D6D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Morbid: A True Crime Podcast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8583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mai/2018</w:t>
            </w:r>
          </w:p>
        </w:tc>
      </w:tr>
      <w:tr w:rsidR="00CF484A" w:rsidRPr="006A1B2E" w14:paraId="6CE6800E"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5A7E9A" w14:textId="65E40F1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97667E">
              <w:rPr>
                <w:rFonts w:ascii="Cambria" w:hAnsi="Cambria"/>
                <w:color w:val="auto"/>
              </w:rPr>
              <w:t>2</w:t>
            </w:r>
            <w:r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5B7B74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Morning Cup Of Murder</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00119D"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Morning Cup Of Murder</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1B08B8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mai/2019</w:t>
            </w:r>
          </w:p>
        </w:tc>
      </w:tr>
      <w:tr w:rsidR="00CF484A" w:rsidRPr="006A1B2E" w14:paraId="0F041CDD"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B7F24" w14:textId="7147E5C9"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97667E">
              <w:rPr>
                <w:rFonts w:ascii="Cambria" w:hAnsi="Cambria"/>
                <w:color w:val="auto"/>
              </w:rPr>
              <w:t>3</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D961C4"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 xml:space="preserve">My Favorite Murder with Karen Kilgariff and Georgia </w:t>
            </w:r>
            <w:proofErr w:type="spellStart"/>
            <w:r w:rsidRPr="0090076F">
              <w:rPr>
                <w:rFonts w:ascii="Cambria" w:hAnsi="Cambria"/>
                <w:color w:val="auto"/>
                <w:sz w:val="22"/>
                <w:szCs w:val="22"/>
                <w:lang w:val="en-US"/>
              </w:rPr>
              <w:t>Hardstark</w:t>
            </w:r>
            <w:proofErr w:type="spellEnd"/>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8864D"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Exactly Right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95199B"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jan/2016</w:t>
            </w:r>
          </w:p>
        </w:tc>
      </w:tr>
      <w:tr w:rsidR="00CF484A" w:rsidRPr="006A1B2E" w14:paraId="0EBF189B"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BD3FDB0" w14:textId="6E473A91"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97667E">
              <w:rPr>
                <w:rFonts w:ascii="Cambria" w:hAnsi="Cambria"/>
                <w:color w:val="auto"/>
              </w:rPr>
              <w:t>3</w:t>
            </w:r>
            <w:r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B813A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Real Crime Profile</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6D6581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Real Crime Profile / Wondery</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7FE383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jan/2016</w:t>
            </w:r>
          </w:p>
        </w:tc>
      </w:tr>
      <w:tr w:rsidR="00CF484A" w:rsidRPr="006A1B2E" w14:paraId="3C787B52"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1FB37F" w14:textId="3D9EB1E8"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97667E">
              <w:rPr>
                <w:rFonts w:ascii="Cambria" w:hAnsi="Cambria"/>
                <w:color w:val="auto"/>
              </w:rPr>
              <w:t>3</w:t>
            </w:r>
            <w:r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5EA0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RedHanded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5FCEAF"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 xml:space="preserve">True Crime with </w:t>
            </w:r>
            <w:proofErr w:type="spellStart"/>
            <w:r w:rsidRPr="0090076F">
              <w:rPr>
                <w:rFonts w:ascii="Cambria" w:hAnsi="Cambria"/>
                <w:color w:val="auto"/>
                <w:sz w:val="22"/>
                <w:szCs w:val="22"/>
                <w:lang w:val="en-US"/>
              </w:rPr>
              <w:t>Suruthi</w:t>
            </w:r>
            <w:proofErr w:type="spellEnd"/>
            <w:r w:rsidRPr="0090076F">
              <w:rPr>
                <w:rFonts w:ascii="Cambria" w:hAnsi="Cambria"/>
                <w:color w:val="auto"/>
                <w:sz w:val="22"/>
                <w:szCs w:val="22"/>
                <w:lang w:val="en-US"/>
              </w:rPr>
              <w:t xml:space="preserve"> &amp; Hannah</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88D5A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jul/2017</w:t>
            </w:r>
          </w:p>
        </w:tc>
      </w:tr>
      <w:tr w:rsidR="00CF484A" w:rsidRPr="006A1B2E" w14:paraId="6583CAD2"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1FDFF6" w14:textId="0C1BD40C"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97667E">
              <w:rPr>
                <w:rFonts w:ascii="Cambria" w:hAnsi="Cambria"/>
                <w:color w:val="auto"/>
              </w:rPr>
              <w:t>3</w:t>
            </w:r>
            <w:r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DFE52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Relatos De Horror (Histórias De Terror)</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666AD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Relatos de Horror</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E1CE4D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mai/2019</w:t>
            </w:r>
          </w:p>
        </w:tc>
      </w:tr>
      <w:tr w:rsidR="00CF484A" w:rsidRPr="006A1B2E" w14:paraId="17D7C949"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08B57B" w14:textId="2D6CFBA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E84FB9">
              <w:rPr>
                <w:rFonts w:ascii="Cambria" w:hAnsi="Cambria"/>
                <w:color w:val="auto"/>
              </w:rPr>
              <w:t>3</w:t>
            </w:r>
            <w:r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26E55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Small Town Dicks Podcast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38C9D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Small Town Dicks Podcast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A32BE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out/2017</w:t>
            </w:r>
          </w:p>
        </w:tc>
      </w:tr>
      <w:tr w:rsidR="00CF484A" w:rsidRPr="006A1B2E" w14:paraId="669887EF"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C51B642" w14:textId="48FE5130"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E84FB9">
              <w:rPr>
                <w:rFonts w:ascii="Cambria" w:hAnsi="Cambria"/>
                <w:color w:val="auto"/>
              </w:rPr>
              <w:t>3</w:t>
            </w:r>
            <w:r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5C9D96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Small Town Murder</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A6B6BC"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James Pietragallo &amp; Jimmie Whisman</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BD349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jan/2017</w:t>
            </w:r>
          </w:p>
        </w:tc>
      </w:tr>
      <w:tr w:rsidR="00CF484A" w:rsidRPr="006A1B2E" w14:paraId="78AC21A4"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A3C34E" w14:textId="5F7D886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E84FB9">
              <w:rPr>
                <w:rFonts w:ascii="Cambria" w:hAnsi="Cambria"/>
                <w:color w:val="auto"/>
              </w:rPr>
              <w:lastRenderedPageBreak/>
              <w:t>3</w:t>
            </w:r>
            <w:r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8834E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lastRenderedPageBreak/>
              <w:t>Someone Knows Something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61F97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CBC Podcasts</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AB9CD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mar/2016</w:t>
            </w:r>
          </w:p>
        </w:tc>
      </w:tr>
      <w:tr w:rsidR="00CF484A" w:rsidRPr="006A1B2E" w14:paraId="7A45A0F7"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938C5B" w14:textId="437AA66A"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C92352">
              <w:rPr>
                <w:rFonts w:ascii="Cambria" w:hAnsi="Cambria"/>
                <w:color w:val="auto"/>
              </w:rPr>
              <w:t>3</w:t>
            </w:r>
            <w:r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D7C81F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Suspiria: A True Crime Podcast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927A6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Suspiria: A True Crime Podcast</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A6FB37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mai/2018</w:t>
            </w:r>
          </w:p>
        </w:tc>
      </w:tr>
      <w:tr w:rsidR="00CF484A" w:rsidRPr="006A1B2E" w14:paraId="7683638F"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D2CC6" w14:textId="534F1104"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C92352">
              <w:rPr>
                <w:rFonts w:ascii="Cambria" w:hAnsi="Cambria"/>
                <w:color w:val="auto"/>
              </w:rPr>
              <w:t>3</w:t>
            </w:r>
            <w:r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EB8A5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Sword and Scale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25E57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Incongruity</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E2091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jan/2014</w:t>
            </w:r>
          </w:p>
        </w:tc>
      </w:tr>
      <w:tr w:rsidR="00CF484A" w:rsidRPr="006A1B2E" w14:paraId="5DCD3E79"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8F6B99" w14:textId="1B4C9E7F"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3</w:t>
            </w:r>
            <w:r w:rsidR="00C92352">
              <w:rPr>
                <w:rFonts w:ascii="Cambria" w:hAnsi="Cambria"/>
                <w:color w:val="auto"/>
              </w:rPr>
              <w:t>3</w:t>
            </w:r>
            <w:r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1F8FC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The Asian Madness Podcast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BDC35F7"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Jessica</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0F08B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out/2017</w:t>
            </w:r>
          </w:p>
        </w:tc>
      </w:tr>
      <w:tr w:rsidR="00CF484A" w:rsidRPr="006A1B2E" w14:paraId="26555746"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E28F6F" w14:textId="65693205"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A5693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The Clearing</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C35A26"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Pineapple Street Media / Gimlet</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6298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jul/2019</w:t>
            </w:r>
          </w:p>
        </w:tc>
      </w:tr>
      <w:tr w:rsidR="00CF484A" w:rsidRPr="006A1B2E" w14:paraId="0A298294"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301E9E1" w14:textId="562D281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762138"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The Minds of Madness - True Crime Stories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DE5624C"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 xml:space="preserve">The Minds of Madness | </w:t>
            </w:r>
            <w:proofErr w:type="spellStart"/>
            <w:r w:rsidRPr="0090076F">
              <w:rPr>
                <w:rFonts w:ascii="Cambria" w:hAnsi="Cambria"/>
                <w:color w:val="auto"/>
                <w:sz w:val="22"/>
                <w:szCs w:val="22"/>
                <w:lang w:val="en-US"/>
              </w:rPr>
              <w:t>Wondery</w:t>
            </w:r>
            <w:proofErr w:type="spellEnd"/>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3F8C85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jan/2017</w:t>
            </w:r>
          </w:p>
        </w:tc>
      </w:tr>
      <w:tr w:rsidR="00CF484A" w:rsidRPr="006A1B2E" w14:paraId="5F19B70F"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30F40" w14:textId="1D6728B0"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ECFFE3"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They Walk Among Us - UK True Crime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1883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They Walk Among Us</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72D31C" w14:textId="3AD6C9CE" w:rsidR="00CF484A" w:rsidRPr="002C4E41" w:rsidRDefault="00C92352" w:rsidP="00FD48B3">
            <w:pPr>
              <w:pStyle w:val="Palavras-chave"/>
              <w:spacing w:before="0" w:after="0"/>
              <w:ind w:firstLine="0"/>
              <w:jc w:val="center"/>
              <w:rPr>
                <w:rFonts w:ascii="Cambria" w:hAnsi="Cambria"/>
                <w:color w:val="auto"/>
                <w:sz w:val="22"/>
                <w:szCs w:val="22"/>
              </w:rPr>
            </w:pPr>
            <w:r>
              <w:rPr>
                <w:rFonts w:ascii="Cambria" w:hAnsi="Cambria"/>
                <w:color w:val="auto"/>
                <w:sz w:val="22"/>
                <w:szCs w:val="22"/>
              </w:rPr>
              <w:t>j</w:t>
            </w:r>
            <w:r w:rsidR="00CF484A" w:rsidRPr="002C4E41">
              <w:rPr>
                <w:rFonts w:ascii="Cambria" w:hAnsi="Cambria"/>
                <w:color w:val="auto"/>
                <w:sz w:val="22"/>
                <w:szCs w:val="22"/>
              </w:rPr>
              <w:t>un/2017</w:t>
            </w:r>
          </w:p>
        </w:tc>
      </w:tr>
      <w:tr w:rsidR="00CF484A" w:rsidRPr="006A1B2E" w14:paraId="4BA819CB"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8909BC7" w14:textId="19909BDE"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EB51F9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Trace Evidence</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58AFA31"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Steven Pacheco</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FAD0511"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mai/2017</w:t>
            </w:r>
          </w:p>
        </w:tc>
      </w:tr>
      <w:tr w:rsidR="00CF484A" w:rsidRPr="006A1B2E" w14:paraId="0D6BE633" w14:textId="77777777" w:rsidTr="00286013">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F25891" w14:textId="5BB8426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C61A9"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True Crime all the time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7B3F9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Emash Digital / Wondery</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43BB0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nov/2016</w:t>
            </w:r>
          </w:p>
        </w:tc>
      </w:tr>
      <w:tr w:rsidR="00CF484A" w:rsidRPr="006A1B2E" w14:paraId="3B8DE304"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6AEB65" w14:textId="46D8507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3D57CB9"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True Crime Daily The Podcast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01EA8E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True Crime Daily</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43CFF5"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fev/2019</w:t>
            </w:r>
          </w:p>
        </w:tc>
      </w:tr>
      <w:tr w:rsidR="00CF484A" w:rsidRPr="006A1B2E" w14:paraId="36699D0E"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4AD157" w14:textId="7392F5E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4DDBFC"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True Crime Garage</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FD232C"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True Crime Garage</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3B138B"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nov/2019</w:t>
            </w:r>
          </w:p>
        </w:tc>
      </w:tr>
      <w:tr w:rsidR="00CF484A" w:rsidRPr="006A1B2E" w14:paraId="3E6228DB"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BAE899" w14:textId="41C9B665"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C92352">
              <w:rPr>
                <w:rFonts w:ascii="Cambria" w:hAnsi="Cambria"/>
                <w:color w:val="auto"/>
              </w:rPr>
              <w:t>4</w:t>
            </w:r>
            <w:r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979E622"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True Crime Obsessed</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7E9B2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Obsessed Network</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137AF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mai/2017</w:t>
            </w:r>
          </w:p>
        </w:tc>
      </w:tr>
      <w:tr w:rsidR="00CF484A" w:rsidRPr="006A1B2E" w14:paraId="4C7FBCE6"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C63771" w14:textId="72671A8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lastRenderedPageBreak/>
              <w:t>4</w:t>
            </w:r>
            <w:r w:rsidR="00C92352">
              <w:rPr>
                <w:rFonts w:ascii="Cambria" w:hAnsi="Cambria"/>
                <w:color w:val="auto"/>
              </w:rPr>
              <w:t>4</w:t>
            </w:r>
            <w:r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49DABF"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Uncover</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98C0E"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CBC Podcasts</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5ED78B"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mar/2018</w:t>
            </w:r>
          </w:p>
        </w:tc>
      </w:tr>
      <w:tr w:rsidR="00CF484A" w:rsidRPr="006A1B2E" w14:paraId="43A91F27"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7E8F61" w14:textId="25432316"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4</w:t>
            </w:r>
            <w:r w:rsidR="00024F1C">
              <w:rPr>
                <w:rFonts w:ascii="Cambria" w:hAnsi="Cambria"/>
                <w:color w:val="auto"/>
              </w:rPr>
              <w:t>4</w:t>
            </w:r>
            <w:r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4F758D"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Unexplained Mysteries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5D58A0"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Parcast Network</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1DA0A9"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fev/2018</w:t>
            </w:r>
          </w:p>
        </w:tc>
      </w:tr>
      <w:tr w:rsidR="00CF484A" w:rsidRPr="006A1B2E" w14:paraId="7ABA2F25" w14:textId="77777777" w:rsidTr="00286013">
        <w:trPr>
          <w:trHeight w:val="12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1D065F" w14:textId="1BA5BD24"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5</w:t>
            </w:r>
            <w:r w:rsidR="00024F1C">
              <w:rPr>
                <w:rFonts w:ascii="Cambria" w:hAnsi="Cambria"/>
                <w:color w:val="auto"/>
              </w:rPr>
              <w:t>5</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8A4972" w14:textId="77777777" w:rsidR="00CF484A" w:rsidRPr="0090076F" w:rsidRDefault="00CF484A" w:rsidP="00FD48B3">
            <w:pPr>
              <w:pStyle w:val="Palavras-chave"/>
              <w:spacing w:before="0" w:after="0"/>
              <w:ind w:firstLine="0"/>
              <w:jc w:val="center"/>
              <w:rPr>
                <w:rFonts w:ascii="Cambria" w:hAnsi="Cambria"/>
                <w:color w:val="auto"/>
                <w:sz w:val="22"/>
                <w:szCs w:val="22"/>
                <w:lang w:val="en-US"/>
              </w:rPr>
            </w:pPr>
            <w:r w:rsidRPr="0090076F">
              <w:rPr>
                <w:rFonts w:ascii="Cambria" w:hAnsi="Cambria"/>
                <w:color w:val="auto"/>
                <w:sz w:val="22"/>
                <w:szCs w:val="22"/>
                <w:lang w:val="en-US"/>
              </w:rPr>
              <w:t>Weird Darkness: Stories of the Paranormal, Supernatural, Legends, Lore, Mysterious, Macabre, Unsolved</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07993"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Darren Marlar</w:t>
            </w:r>
          </w:p>
        </w:tc>
        <w:tc>
          <w:tcPr>
            <w:tcW w:w="1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B4CA1A"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dez/2017</w:t>
            </w:r>
          </w:p>
        </w:tc>
      </w:tr>
      <w:tr w:rsidR="00CF484A" w:rsidRPr="006A1B2E" w14:paraId="29EF0B7C" w14:textId="77777777" w:rsidTr="00286013">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3AF8744" w14:textId="4055BFC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5</w:t>
            </w:r>
            <w:r w:rsidR="00024F1C">
              <w:rPr>
                <w:rFonts w:ascii="Cambria" w:hAnsi="Cambria"/>
                <w:color w:val="auto"/>
              </w:rPr>
              <w:t>5</w:t>
            </w:r>
            <w:r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E51A0B"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Wine &amp; Crime</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24BF68"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Wine &amp; Crime Podcast</w:t>
            </w:r>
          </w:p>
        </w:tc>
        <w:tc>
          <w:tcPr>
            <w:tcW w:w="183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3CFE774" w14:textId="77777777" w:rsidR="00CF484A" w:rsidRPr="002C4E41" w:rsidRDefault="00CF484A" w:rsidP="00FD48B3">
            <w:pPr>
              <w:pStyle w:val="Palavras-chave"/>
              <w:spacing w:before="0" w:after="0"/>
              <w:ind w:firstLine="0"/>
              <w:jc w:val="center"/>
              <w:rPr>
                <w:rFonts w:ascii="Cambria" w:hAnsi="Cambria"/>
                <w:color w:val="auto"/>
                <w:sz w:val="22"/>
                <w:szCs w:val="22"/>
              </w:rPr>
            </w:pPr>
            <w:r w:rsidRPr="002C4E41">
              <w:rPr>
                <w:rFonts w:ascii="Cambria" w:hAnsi="Cambria"/>
                <w:color w:val="auto"/>
                <w:sz w:val="22"/>
                <w:szCs w:val="22"/>
              </w:rPr>
              <w:t>fev/2017</w:t>
            </w:r>
          </w:p>
        </w:tc>
      </w:tr>
    </w:tbl>
    <w:p w14:paraId="28C71C17" w14:textId="45AA288B" w:rsidR="00CF484A" w:rsidRPr="00024F1C" w:rsidRDefault="00CF484A" w:rsidP="00FD48B3">
      <w:pPr>
        <w:pStyle w:val="Palavras-chave"/>
        <w:spacing w:before="0" w:after="0"/>
        <w:ind w:firstLine="0"/>
        <w:jc w:val="center"/>
        <w:rPr>
          <w:rFonts w:ascii="Cambria" w:hAnsi="Cambria"/>
          <w:color w:val="auto"/>
          <w:sz w:val="22"/>
          <w:szCs w:val="22"/>
        </w:rPr>
      </w:pPr>
      <w:r w:rsidRPr="00024F1C">
        <w:rPr>
          <w:rFonts w:ascii="Cambria" w:hAnsi="Cambria"/>
          <w:color w:val="auto"/>
          <w:sz w:val="22"/>
          <w:szCs w:val="22"/>
        </w:rPr>
        <w:t xml:space="preserve">Fonte: </w:t>
      </w:r>
      <w:r w:rsidR="00024F1C" w:rsidRPr="00024F1C">
        <w:rPr>
          <w:rFonts w:ascii="Cambria" w:hAnsi="Cambria"/>
          <w:color w:val="auto"/>
          <w:sz w:val="22"/>
          <w:szCs w:val="22"/>
        </w:rPr>
        <w:t>E</w:t>
      </w:r>
      <w:r w:rsidRPr="00024F1C">
        <w:rPr>
          <w:rFonts w:ascii="Cambria" w:hAnsi="Cambria"/>
          <w:color w:val="auto"/>
          <w:sz w:val="22"/>
          <w:szCs w:val="22"/>
        </w:rPr>
        <w:t>labora</w:t>
      </w:r>
      <w:r w:rsidR="00024F1C" w:rsidRPr="00024F1C">
        <w:rPr>
          <w:rFonts w:ascii="Cambria" w:hAnsi="Cambria"/>
          <w:color w:val="auto"/>
          <w:sz w:val="22"/>
          <w:szCs w:val="22"/>
        </w:rPr>
        <w:t>do pelos autores.</w:t>
      </w:r>
    </w:p>
    <w:p w14:paraId="798D5E31" w14:textId="77777777" w:rsidR="00CF484A" w:rsidRPr="006A1B2E" w:rsidRDefault="00CF484A" w:rsidP="00FD48B3">
      <w:pPr>
        <w:pStyle w:val="Palavras-chave"/>
        <w:spacing w:before="0" w:after="0"/>
        <w:ind w:firstLine="708"/>
        <w:rPr>
          <w:rFonts w:ascii="Cambria" w:hAnsi="Cambria"/>
          <w:color w:val="auto"/>
        </w:rPr>
      </w:pPr>
    </w:p>
    <w:p w14:paraId="3F6374B6" w14:textId="726FB3E8" w:rsidR="00CF484A" w:rsidRPr="006A1B2E" w:rsidRDefault="00CF484A" w:rsidP="00FD48B3">
      <w:pPr>
        <w:pStyle w:val="Palavras-chave"/>
        <w:spacing w:before="0" w:after="0"/>
        <w:ind w:firstLine="708"/>
        <w:jc w:val="center"/>
        <w:rPr>
          <w:rFonts w:ascii="Cambria" w:hAnsi="Cambria"/>
          <w:color w:val="auto"/>
        </w:rPr>
      </w:pPr>
      <w:r w:rsidRPr="00FD48B3">
        <w:rPr>
          <w:rFonts w:ascii="Cambria" w:hAnsi="Cambria"/>
          <w:b/>
          <w:bCs/>
          <w:color w:val="auto"/>
        </w:rPr>
        <w:t>Quadro 2</w:t>
      </w:r>
      <w:r w:rsidRPr="006A1B2E">
        <w:rPr>
          <w:rFonts w:ascii="Cambria" w:hAnsi="Cambria"/>
          <w:color w:val="auto"/>
        </w:rPr>
        <w:t xml:space="preserve"> – Podcasts </w:t>
      </w:r>
      <w:r w:rsidR="00781491">
        <w:rPr>
          <w:rFonts w:ascii="Cambria" w:hAnsi="Cambria"/>
          <w:color w:val="auto"/>
        </w:rPr>
        <w:t>N</w:t>
      </w:r>
      <w:r w:rsidRPr="006A1B2E">
        <w:rPr>
          <w:rFonts w:ascii="Cambria" w:hAnsi="Cambria"/>
          <w:color w:val="auto"/>
        </w:rPr>
        <w:t>acionais</w:t>
      </w:r>
    </w:p>
    <w:tbl>
      <w:tblPr>
        <w:tblStyle w:val="TableNormal"/>
        <w:tblW w:w="86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62"/>
        <w:gridCol w:w="3119"/>
        <w:gridCol w:w="2791"/>
        <w:gridCol w:w="2158"/>
      </w:tblGrid>
      <w:tr w:rsidR="00CF484A" w:rsidRPr="006A1B2E" w14:paraId="2C9FCE17" w14:textId="77777777" w:rsidTr="00FD48B3">
        <w:trPr>
          <w:trHeight w:val="300"/>
          <w:tblHeader/>
          <w:jc w:val="center"/>
        </w:trPr>
        <w:tc>
          <w:tcPr>
            <w:tcW w:w="8630" w:type="dxa"/>
            <w:gridSpan w:val="4"/>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65814E25" w14:textId="7777777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Podcasts Nacionais</w:t>
            </w:r>
          </w:p>
        </w:tc>
      </w:tr>
      <w:tr w:rsidR="00CF484A" w:rsidRPr="006A1B2E" w14:paraId="1FC95619" w14:textId="77777777" w:rsidTr="0087173B">
        <w:trPr>
          <w:trHeight w:val="300"/>
          <w:jc w:val="center"/>
        </w:trPr>
        <w:tc>
          <w:tcPr>
            <w:tcW w:w="368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B20A5F" w14:textId="7777777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Nome do Podcast</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4492F7" w14:textId="7777777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Produzido por</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6C6E6"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Primeiro episódio</w:t>
            </w:r>
          </w:p>
        </w:tc>
      </w:tr>
      <w:tr w:rsidR="00CF484A" w:rsidRPr="006A1B2E" w14:paraId="0F2AB0E7"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9F8D055" w14:textId="4255B6E1"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1</w:t>
            </w:r>
            <w:r w:rsidR="00CF484A"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5CF8C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1001 Crimes</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EC121C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1001 Crimes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3A3C5F"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abr/2019</w:t>
            </w:r>
          </w:p>
        </w:tc>
      </w:tr>
      <w:tr w:rsidR="00CF484A" w:rsidRPr="006A1B2E" w14:paraId="66554A79"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D13DB9" w14:textId="6D55A948"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2</w:t>
            </w:r>
            <w:r w:rsidR="00CF484A"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39CEB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Arquivo Aberto</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BA9D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 POVO</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6F0D12"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mai/2019</w:t>
            </w:r>
          </w:p>
        </w:tc>
      </w:tr>
      <w:tr w:rsidR="00CF484A" w:rsidRPr="006A1B2E" w14:paraId="2B9E9B56" w14:textId="77777777" w:rsidTr="0087173B">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116E31D" w14:textId="0A4C1D4E"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3</w:t>
            </w:r>
            <w:r w:rsidR="00CF484A"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13C39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Assassinos em Série</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F43AC5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Spotify Studios &amp; Parcast</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380ED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fev/2020</w:t>
            </w:r>
          </w:p>
        </w:tc>
      </w:tr>
      <w:tr w:rsidR="00CF484A" w:rsidRPr="006A1B2E" w14:paraId="72098DDA"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B9F96C" w14:textId="250CED6A"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4</w:t>
            </w:r>
            <w:r w:rsidR="00CF484A"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29381"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Boo e Outras Coisas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18BA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Boo e Outras Coisas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57BD6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out/2019</w:t>
            </w:r>
          </w:p>
        </w:tc>
      </w:tr>
      <w:tr w:rsidR="00CF484A" w:rsidRPr="006A1B2E" w14:paraId="26EE87C6"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393CCF1" w14:textId="7BFCB832"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5</w:t>
            </w:r>
            <w:r w:rsidR="00CF484A" w:rsidRPr="006A1B2E">
              <w:rPr>
                <w:rFonts w:ascii="Cambria" w:hAnsi="Cambria"/>
                <w:color w:val="auto"/>
              </w:rPr>
              <w:lastRenderedPageBreak/>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82A375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lastRenderedPageBreak/>
              <w:t>Café Com Crime</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69A76FF"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Café Com Crime</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ED405C6"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jun/2018</w:t>
            </w:r>
          </w:p>
        </w:tc>
      </w:tr>
      <w:tr w:rsidR="00CF484A" w:rsidRPr="006A1B2E" w14:paraId="6A80B990" w14:textId="77777777" w:rsidTr="0087173B">
        <w:trPr>
          <w:trHeight w:val="9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B80BC" w14:textId="29335B50"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6</w:t>
            </w:r>
            <w:r w:rsidR="00CF484A"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E682E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Café Crime e Chocolate</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3923F2"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Crimes e Mistérios Brasil por Tatiana Daignault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24EC0E"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abr/2020</w:t>
            </w:r>
          </w:p>
        </w:tc>
      </w:tr>
      <w:tr w:rsidR="00CF484A" w:rsidRPr="006A1B2E" w14:paraId="3863E6A6"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75BB97A" w14:textId="3242DD5C"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7</w:t>
            </w:r>
            <w:r w:rsidR="00CF484A"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E77A4D"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Casos Criminais</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F4BB4E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Casos Criminais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683FC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abr/2020</w:t>
            </w:r>
          </w:p>
        </w:tc>
      </w:tr>
      <w:tr w:rsidR="00CF484A" w:rsidRPr="006A1B2E" w14:paraId="5A981C18"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9445F8" w14:textId="4A32EF55"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8</w:t>
            </w:r>
            <w:r w:rsidR="00CF484A"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D28DD"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Cena do Crime</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25842B"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Isabelle Reis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C5651"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fev/2019</w:t>
            </w:r>
          </w:p>
        </w:tc>
      </w:tr>
      <w:tr w:rsidR="00CF484A" w:rsidRPr="006A1B2E" w14:paraId="6DDC09E0"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87AA72D" w14:textId="1F1472B6" w:rsidR="00CF484A" w:rsidRPr="006A1B2E" w:rsidRDefault="00781491" w:rsidP="00FD48B3">
            <w:pPr>
              <w:pStyle w:val="Palavras-chave"/>
              <w:spacing w:before="0" w:after="0"/>
              <w:ind w:firstLine="708"/>
              <w:jc w:val="center"/>
              <w:rPr>
                <w:rFonts w:ascii="Cambria" w:hAnsi="Cambria"/>
                <w:color w:val="auto"/>
              </w:rPr>
            </w:pPr>
            <w:r>
              <w:rPr>
                <w:rFonts w:ascii="Cambria" w:hAnsi="Cambria"/>
                <w:color w:val="auto"/>
              </w:rPr>
              <w:t>9</w:t>
            </w:r>
            <w:r w:rsidR="00CF484A"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46C36C0" w14:textId="7E61E991"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Dr</w:t>
            </w:r>
            <w:r w:rsidR="00781491">
              <w:rPr>
                <w:rFonts w:ascii="Cambria" w:hAnsi="Cambria"/>
                <w:color w:val="auto"/>
              </w:rPr>
              <w:t>.</w:t>
            </w:r>
            <w:r w:rsidRPr="006A1B2E">
              <w:rPr>
                <w:rFonts w:ascii="Cambria" w:hAnsi="Cambria"/>
                <w:color w:val="auto"/>
              </w:rPr>
              <w:t xml:space="preserve"> Morte</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7D2F9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Wondery</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9713B5"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set/2019</w:t>
            </w:r>
          </w:p>
        </w:tc>
      </w:tr>
      <w:tr w:rsidR="00CF484A" w:rsidRPr="006A1B2E" w14:paraId="2ED28230"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73D1C9" w14:textId="6E8179FE"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43C5C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Fábrica de Crimes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7B1F1"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Mari &amp; Rob</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26968"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out/2019</w:t>
            </w:r>
          </w:p>
        </w:tc>
      </w:tr>
      <w:tr w:rsidR="00CF484A" w:rsidRPr="006A1B2E" w14:paraId="2C420539"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CD9493F" w14:textId="7A9BA7D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11</w:t>
            </w:r>
            <w:r w:rsidR="00781491">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6DBDF9D"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In Casu</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1E48D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Bruno Gentile</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0DCA8BD"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abr/2020</w:t>
            </w:r>
          </w:p>
        </w:tc>
      </w:tr>
      <w:tr w:rsidR="00CF484A" w:rsidRPr="006A1B2E" w14:paraId="218AF19D"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F15C6" w14:textId="4082D7D8"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834FDE"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Iter Criminis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9BCE58"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Estúdio Cantim</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BF83"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ago/2019</w:t>
            </w:r>
          </w:p>
        </w:tc>
      </w:tr>
      <w:tr w:rsidR="00CF484A" w:rsidRPr="006A1B2E" w14:paraId="6FEC6841"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A63D299" w14:textId="769F534E"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2932B20"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KillerCast</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2EA218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KillerCast</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B15D72B"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mar/2020</w:t>
            </w:r>
          </w:p>
        </w:tc>
      </w:tr>
      <w:tr w:rsidR="00CF484A" w:rsidRPr="006A1B2E" w14:paraId="00D85E6A"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688B6F" w14:textId="594BCF5F"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BA0B0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Madame Mathei</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6B08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Rebecca Mathei</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EE73A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mar/2020</w:t>
            </w:r>
          </w:p>
        </w:tc>
      </w:tr>
      <w:tr w:rsidR="00CF484A" w:rsidRPr="006A1B2E" w14:paraId="4F50EBFA"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7AAAA9B" w14:textId="4C5F490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95FA23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Minha lista de crimes</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4DF469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Minha lista de crimes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4A454AB"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out/2019</w:t>
            </w:r>
          </w:p>
        </w:tc>
      </w:tr>
      <w:tr w:rsidR="00CF484A" w:rsidRPr="006A1B2E" w14:paraId="67736A17"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9B713" w14:textId="7E8253E2"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14B43"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Modus Operandi</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130D0"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Modus Operandi</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9A95D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jan/2020</w:t>
            </w:r>
          </w:p>
        </w:tc>
      </w:tr>
      <w:tr w:rsidR="00CF484A" w:rsidRPr="006A1B2E" w14:paraId="74E8322E" w14:textId="77777777" w:rsidTr="0087173B">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1B9E067" w14:textId="68D8EEF9"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lastRenderedPageBreak/>
              <w:t>1</w:t>
            </w:r>
            <w:r w:rsidR="00781491">
              <w:rPr>
                <w:rFonts w:ascii="Cambria" w:hAnsi="Cambria"/>
                <w:color w:val="auto"/>
              </w:rPr>
              <w:t>1</w:t>
            </w:r>
            <w:r w:rsidRPr="006A1B2E">
              <w:rPr>
                <w:rFonts w:ascii="Cambria" w:hAnsi="Cambria"/>
                <w:color w:val="auto"/>
              </w:rPr>
              <w:t>7</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2E2A668"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Mulheres Criminosas</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C16DF90"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Spotify Studios &amp; Parcast</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48B73D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nov/2020</w:t>
            </w:r>
          </w:p>
        </w:tc>
      </w:tr>
      <w:tr w:rsidR="00CF484A" w:rsidRPr="006A1B2E" w14:paraId="18DB1AD2"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DA1390" w14:textId="6554B99F"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781491">
              <w:rPr>
                <w:rFonts w:ascii="Cambria" w:hAnsi="Cambria"/>
                <w:color w:val="auto"/>
              </w:rPr>
              <w:t>1</w:t>
            </w:r>
            <w:r w:rsidRPr="006A1B2E">
              <w:rPr>
                <w:rFonts w:ascii="Cambria" w:hAnsi="Cambria"/>
                <w:color w:val="auto"/>
              </w:rPr>
              <w:t>8</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2D30B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 Aprendiz Verde</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389B1"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Aprendiz Verde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B62CA1"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fev/2020</w:t>
            </w:r>
          </w:p>
        </w:tc>
      </w:tr>
      <w:tr w:rsidR="00CF484A" w:rsidRPr="006A1B2E" w14:paraId="2898F835" w14:textId="77777777" w:rsidTr="0087173B">
        <w:trPr>
          <w:trHeight w:val="6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8A0A735" w14:textId="45EA129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1</w:t>
            </w:r>
            <w:r w:rsidR="0087173B">
              <w:rPr>
                <w:rFonts w:ascii="Cambria" w:hAnsi="Cambria"/>
                <w:color w:val="auto"/>
              </w:rPr>
              <w:t>1</w:t>
            </w:r>
            <w:r w:rsidRPr="006A1B2E">
              <w:rPr>
                <w:rFonts w:ascii="Cambria" w:hAnsi="Cambria"/>
                <w:color w:val="auto"/>
              </w:rPr>
              <w:t>9</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63B6995"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Pátria Amada Criminal Podcast</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04E3DFE"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Pátria Amada Criminal Podcast</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4ACE9F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set/2019</w:t>
            </w:r>
          </w:p>
        </w:tc>
      </w:tr>
      <w:tr w:rsidR="00CF484A" w:rsidRPr="006A1B2E" w14:paraId="4D7338A6"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76E1BF" w14:textId="3FD80B5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BF23B8"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Podcast Casos e Coisas</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CA20AF" w14:textId="35AC13D5" w:rsidR="00CF484A" w:rsidRPr="006A1B2E" w:rsidRDefault="00D11A5C" w:rsidP="00FD48B3">
            <w:pPr>
              <w:pStyle w:val="Palavras-chave"/>
              <w:spacing w:before="0" w:after="0"/>
              <w:ind w:firstLine="0"/>
              <w:jc w:val="center"/>
              <w:rPr>
                <w:rFonts w:ascii="Cambria" w:hAnsi="Cambria"/>
                <w:color w:val="auto"/>
              </w:rPr>
            </w:pPr>
            <w:r w:rsidRPr="006A1B2E">
              <w:rPr>
                <w:rFonts w:ascii="Cambria" w:hAnsi="Cambria"/>
                <w:color w:val="auto"/>
              </w:rPr>
              <w:t>B</w:t>
            </w:r>
            <w:r w:rsidR="00CF484A" w:rsidRPr="006A1B2E">
              <w:rPr>
                <w:rFonts w:ascii="Cambria" w:hAnsi="Cambria"/>
                <w:color w:val="auto"/>
              </w:rPr>
              <w:t>runa bonsangue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54C76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out/2019</w:t>
            </w:r>
          </w:p>
        </w:tc>
      </w:tr>
      <w:tr w:rsidR="00CF484A" w:rsidRPr="006A1B2E" w14:paraId="389516EA"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8511DE8" w14:textId="5E38C6D3"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F532CF"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Projeto Humanos (4ª temporada)</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BAB0DC2"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Half Deaf</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C3BAE2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out/2018</w:t>
            </w:r>
          </w:p>
        </w:tc>
      </w:tr>
      <w:tr w:rsidR="00CF484A" w:rsidRPr="006A1B2E" w14:paraId="57099207"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9CD571" w14:textId="433076E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51FFF"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Que crime foi esse?</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997293"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92 terrors</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CD2B7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jan/2020</w:t>
            </w:r>
          </w:p>
        </w:tc>
      </w:tr>
      <w:tr w:rsidR="00CF484A" w:rsidRPr="006A1B2E" w14:paraId="6AD97FCF"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3404EA" w14:textId="354E4520"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3</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AD4DD6"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Quinta Misteriosa</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E8FF9DD"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Jaqueline Guerreiro</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4715512"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jun/2020</w:t>
            </w:r>
          </w:p>
        </w:tc>
      </w:tr>
      <w:tr w:rsidR="00CF484A" w:rsidRPr="006A1B2E" w14:paraId="002BBECB"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91419" w14:textId="16BEA1DD"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4</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54CC23"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Sala de Interrogatório</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283861"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PAPIER PODCAST</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0796AA"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mai/2020</w:t>
            </w:r>
          </w:p>
        </w:tc>
      </w:tr>
      <w:tr w:rsidR="00CF484A" w:rsidRPr="006A1B2E" w14:paraId="3B632D24"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432CB7" w14:textId="2A544878"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5</w:t>
            </w:r>
          </w:p>
        </w:tc>
        <w:tc>
          <w:tcPr>
            <w:tcW w:w="311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11174073"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Segredos de um crime</w:t>
            </w:r>
          </w:p>
        </w:tc>
        <w:tc>
          <w:tcPr>
            <w:tcW w:w="279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4104715"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Guilherme Mattos</w:t>
            </w:r>
          </w:p>
        </w:tc>
        <w:tc>
          <w:tcPr>
            <w:tcW w:w="215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F83B929"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abr/2020</w:t>
            </w:r>
          </w:p>
        </w:tc>
      </w:tr>
      <w:tr w:rsidR="00CF484A" w:rsidRPr="006A1B2E" w14:paraId="34D1EA49" w14:textId="77777777" w:rsidTr="0087173B">
        <w:trPr>
          <w:trHeight w:val="30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C79059" w14:textId="7E6CEB5F"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2</w:t>
            </w:r>
            <w:r w:rsidR="0087173B">
              <w:rPr>
                <w:rFonts w:ascii="Cambria" w:hAnsi="Cambria"/>
                <w:color w:val="auto"/>
              </w:rPr>
              <w:t>2</w:t>
            </w:r>
            <w:r w:rsidRPr="006A1B2E">
              <w:rPr>
                <w:rFonts w:ascii="Cambria" w:hAnsi="Cambria"/>
                <w:color w:val="auto"/>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F9911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Tupinicrime</w:t>
            </w:r>
          </w:p>
        </w:tc>
        <w:tc>
          <w:tcPr>
            <w:tcW w:w="2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408C6E"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Tupinicrime</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5826B6"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set/2019</w:t>
            </w:r>
          </w:p>
        </w:tc>
      </w:tr>
    </w:tbl>
    <w:p w14:paraId="5B81EF73" w14:textId="210ECA1F" w:rsidR="00CF484A" w:rsidRDefault="00CB5CCB" w:rsidP="00FD48B3">
      <w:pPr>
        <w:pStyle w:val="Palavras-chave"/>
        <w:spacing w:before="0" w:after="0"/>
        <w:ind w:firstLine="0"/>
        <w:jc w:val="center"/>
        <w:rPr>
          <w:rFonts w:ascii="Cambria" w:hAnsi="Cambria"/>
          <w:color w:val="auto"/>
          <w:sz w:val="22"/>
          <w:szCs w:val="22"/>
        </w:rPr>
      </w:pPr>
      <w:r w:rsidRPr="00024F1C">
        <w:rPr>
          <w:rFonts w:ascii="Cambria" w:hAnsi="Cambria"/>
          <w:color w:val="auto"/>
          <w:sz w:val="22"/>
          <w:szCs w:val="22"/>
        </w:rPr>
        <w:t>Fonte: Elaborado pelos autores.</w:t>
      </w:r>
    </w:p>
    <w:p w14:paraId="045D5CCA" w14:textId="77777777" w:rsidR="00CB5CCB" w:rsidRPr="006A1B2E" w:rsidRDefault="00CB5CCB" w:rsidP="00FD48B3">
      <w:pPr>
        <w:pStyle w:val="Palavras-chave"/>
        <w:spacing w:before="0" w:after="0"/>
        <w:ind w:firstLine="0"/>
        <w:rPr>
          <w:rFonts w:ascii="Cambria" w:hAnsi="Cambria"/>
          <w:color w:val="auto"/>
        </w:rPr>
      </w:pPr>
    </w:p>
    <w:p w14:paraId="22CBEDA4" w14:textId="436AA844"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Ilustrado pelos </w:t>
      </w:r>
      <w:r w:rsidR="00D11A5C">
        <w:rPr>
          <w:rFonts w:ascii="Cambria" w:hAnsi="Cambria"/>
          <w:color w:val="auto"/>
        </w:rPr>
        <w:t>Q</w:t>
      </w:r>
      <w:r w:rsidRPr="006A1B2E">
        <w:rPr>
          <w:rFonts w:ascii="Cambria" w:hAnsi="Cambria"/>
          <w:color w:val="auto"/>
        </w:rPr>
        <w:t>uadro</w:t>
      </w:r>
      <w:r w:rsidR="00A70888">
        <w:rPr>
          <w:rFonts w:ascii="Cambria" w:hAnsi="Cambria"/>
          <w:color w:val="auto"/>
        </w:rPr>
        <w:t xml:space="preserve">s </w:t>
      </w:r>
      <w:r w:rsidRPr="006A1B2E">
        <w:rPr>
          <w:rFonts w:ascii="Cambria" w:hAnsi="Cambria"/>
          <w:color w:val="auto"/>
        </w:rPr>
        <w:t xml:space="preserve">acima, esse primeiro momento da pesquisa mostra que, de 77 </w:t>
      </w:r>
      <w:r w:rsidR="00B10A2A">
        <w:rPr>
          <w:rFonts w:ascii="Cambria" w:hAnsi="Cambria"/>
          <w:color w:val="auto"/>
        </w:rPr>
        <w:t xml:space="preserve">(setenta e sete) </w:t>
      </w:r>
      <w:r w:rsidRPr="006A1B2E">
        <w:rPr>
          <w:rFonts w:ascii="Cambria" w:hAnsi="Cambria"/>
          <w:color w:val="auto"/>
        </w:rPr>
        <w:t>podcasts encontrados na categoria True Crime do Spotify, 51</w:t>
      </w:r>
      <w:r w:rsidR="00FC77B7">
        <w:rPr>
          <w:rFonts w:ascii="Cambria" w:hAnsi="Cambria"/>
          <w:color w:val="auto"/>
        </w:rPr>
        <w:t xml:space="preserve"> (cinquenta e um),</w:t>
      </w:r>
      <w:r w:rsidRPr="006A1B2E">
        <w:rPr>
          <w:rFonts w:ascii="Cambria" w:hAnsi="Cambria"/>
          <w:color w:val="auto"/>
        </w:rPr>
        <w:t xml:space="preserve"> </w:t>
      </w:r>
      <w:r w:rsidR="00FC77B7">
        <w:rPr>
          <w:rFonts w:ascii="Cambria" w:hAnsi="Cambria"/>
          <w:color w:val="auto"/>
        </w:rPr>
        <w:lastRenderedPageBreak/>
        <w:t xml:space="preserve">representa um total de </w:t>
      </w:r>
      <w:r w:rsidRPr="006A1B2E">
        <w:rPr>
          <w:rFonts w:ascii="Cambria" w:hAnsi="Cambria"/>
          <w:color w:val="auto"/>
        </w:rPr>
        <w:t>66,23%</w:t>
      </w:r>
      <w:r w:rsidR="00FC77B7">
        <w:rPr>
          <w:rFonts w:ascii="Cambria" w:hAnsi="Cambria"/>
          <w:color w:val="auto"/>
        </w:rPr>
        <w:t>,</w:t>
      </w:r>
      <w:r w:rsidRPr="006A1B2E">
        <w:rPr>
          <w:rFonts w:ascii="Cambria" w:hAnsi="Cambria"/>
          <w:color w:val="auto"/>
        </w:rPr>
        <w:t xml:space="preserve"> são estrangeiros, com produções que variam seus idiomas entre inglês, espanhol e português de Portugal, e 26</w:t>
      </w:r>
      <w:r w:rsidR="00FC77B7">
        <w:rPr>
          <w:rFonts w:ascii="Cambria" w:hAnsi="Cambria"/>
          <w:color w:val="auto"/>
        </w:rPr>
        <w:t xml:space="preserve"> (vinte seis), cerca de </w:t>
      </w:r>
      <w:r w:rsidRPr="006A1B2E">
        <w:rPr>
          <w:rFonts w:ascii="Cambria" w:hAnsi="Cambria"/>
          <w:color w:val="auto"/>
        </w:rPr>
        <w:t>33,77%</w:t>
      </w:r>
      <w:r w:rsidR="00FC77B7">
        <w:rPr>
          <w:rFonts w:ascii="Cambria" w:hAnsi="Cambria"/>
          <w:color w:val="auto"/>
        </w:rPr>
        <w:t>,</w:t>
      </w:r>
      <w:r w:rsidRPr="006A1B2E">
        <w:rPr>
          <w:rFonts w:ascii="Cambria" w:hAnsi="Cambria"/>
          <w:color w:val="auto"/>
        </w:rPr>
        <w:t xml:space="preserve"> são brasileiros. Com a separação realizada, partimos para além da plataforma de streaming em busca do uso de materiais extras pelas produções. Buscamos por sites e por contas vinculadas ao </w:t>
      </w:r>
      <w:r w:rsidRPr="00A70888">
        <w:rPr>
          <w:rFonts w:ascii="Cambria" w:hAnsi="Cambria"/>
          <w:i/>
          <w:iCs/>
          <w:color w:val="auto"/>
        </w:rPr>
        <w:t>Instagram</w:t>
      </w:r>
      <w:r w:rsidRPr="006A1B2E">
        <w:rPr>
          <w:rFonts w:ascii="Cambria" w:hAnsi="Cambria"/>
          <w:color w:val="auto"/>
        </w:rPr>
        <w:t>, já que essa é a rede social “que mais cresce no mundo, contando atualmente com mais de 500 milhões de contas. A rede social de fotos tem em média 1,5 bilhão de curtidas por dia, além de ser 15 vezes mais interativa do que o Facebook” (Natal, 2019).</w:t>
      </w:r>
    </w:p>
    <w:p w14:paraId="0468756A" w14:textId="2A74963C"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Dos 77</w:t>
      </w:r>
      <w:r w:rsidR="00C56B25">
        <w:rPr>
          <w:rFonts w:ascii="Cambria" w:hAnsi="Cambria"/>
          <w:color w:val="auto"/>
        </w:rPr>
        <w:t xml:space="preserve"> (setenta e sete)</w:t>
      </w:r>
      <w:r w:rsidRPr="006A1B2E">
        <w:rPr>
          <w:rFonts w:ascii="Cambria" w:hAnsi="Cambria"/>
          <w:color w:val="auto"/>
        </w:rPr>
        <w:t xml:space="preserve"> podcasts, encontramos em 42</w:t>
      </w:r>
      <w:r w:rsidR="00C56B25">
        <w:rPr>
          <w:rFonts w:ascii="Cambria" w:hAnsi="Cambria"/>
          <w:color w:val="auto"/>
        </w:rPr>
        <w:t xml:space="preserve"> (quarenta e dois), com</w:t>
      </w:r>
      <w:r w:rsidR="002A2184">
        <w:rPr>
          <w:rFonts w:ascii="Cambria" w:hAnsi="Cambria"/>
          <w:color w:val="auto"/>
        </w:rPr>
        <w:t xml:space="preserve"> </w:t>
      </w:r>
      <w:r w:rsidR="00C56B25">
        <w:rPr>
          <w:rFonts w:ascii="Cambria" w:hAnsi="Cambria"/>
          <w:color w:val="auto"/>
        </w:rPr>
        <w:t xml:space="preserve">um percentual de </w:t>
      </w:r>
      <w:r w:rsidRPr="006A1B2E">
        <w:rPr>
          <w:rFonts w:ascii="Cambria" w:hAnsi="Cambria"/>
          <w:color w:val="auto"/>
        </w:rPr>
        <w:t>54,5%</w:t>
      </w:r>
      <w:r w:rsidR="00C56B25">
        <w:rPr>
          <w:rFonts w:ascii="Cambria" w:hAnsi="Cambria"/>
          <w:color w:val="auto"/>
        </w:rPr>
        <w:t>,</w:t>
      </w:r>
      <w:r w:rsidRPr="006A1B2E">
        <w:rPr>
          <w:rFonts w:ascii="Cambria" w:hAnsi="Cambria"/>
          <w:color w:val="auto"/>
        </w:rPr>
        <w:t xml:space="preserve"> produções materiais extras, para além do áudio, relacionados ao conteúdo principal. Como material extra, ou complementar, consideramos fotografias, vídeos, textos mais aprofundados, gráficos, infográficos, imagens, hiperlinks, entre outros. Dos 51</w:t>
      </w:r>
      <w:r w:rsidR="002A2184">
        <w:rPr>
          <w:rFonts w:ascii="Cambria" w:hAnsi="Cambria"/>
          <w:color w:val="auto"/>
        </w:rPr>
        <w:t xml:space="preserve"> (cinquenta e um)</w:t>
      </w:r>
      <w:r w:rsidRPr="006A1B2E">
        <w:rPr>
          <w:rFonts w:ascii="Cambria" w:hAnsi="Cambria"/>
          <w:color w:val="auto"/>
        </w:rPr>
        <w:t xml:space="preserve"> podcasts internacionais, 32</w:t>
      </w:r>
      <w:r w:rsidR="002A2184">
        <w:rPr>
          <w:rFonts w:ascii="Cambria" w:hAnsi="Cambria"/>
          <w:color w:val="auto"/>
        </w:rPr>
        <w:t xml:space="preserve"> (trinta e dois), num total de </w:t>
      </w:r>
      <w:r w:rsidRPr="006A1B2E">
        <w:rPr>
          <w:rFonts w:ascii="Cambria" w:hAnsi="Cambria"/>
          <w:color w:val="auto"/>
        </w:rPr>
        <w:t>62,5%</w:t>
      </w:r>
      <w:r w:rsidR="002A2184">
        <w:rPr>
          <w:rFonts w:ascii="Cambria" w:hAnsi="Cambria"/>
          <w:color w:val="auto"/>
        </w:rPr>
        <w:t xml:space="preserve">, </w:t>
      </w:r>
      <w:r w:rsidRPr="006A1B2E">
        <w:rPr>
          <w:rFonts w:ascii="Cambria" w:hAnsi="Cambria"/>
          <w:color w:val="auto"/>
        </w:rPr>
        <w:t>possuem materiais complementares</w:t>
      </w:r>
      <w:r w:rsidR="002A2184">
        <w:rPr>
          <w:rFonts w:ascii="Cambria" w:hAnsi="Cambria"/>
          <w:color w:val="auto"/>
        </w:rPr>
        <w:t xml:space="preserve">. </w:t>
      </w:r>
      <w:r w:rsidR="00C83397">
        <w:rPr>
          <w:rFonts w:ascii="Cambria" w:hAnsi="Cambria"/>
          <w:color w:val="auto"/>
        </w:rPr>
        <w:t xml:space="preserve">Vejamos o Quadro 3. </w:t>
      </w:r>
    </w:p>
    <w:p w14:paraId="366D05E7" w14:textId="77777777" w:rsidR="00CF484A" w:rsidRDefault="00CF484A" w:rsidP="00FD48B3">
      <w:pPr>
        <w:pStyle w:val="Palavras-chave"/>
        <w:spacing w:before="0" w:after="0"/>
        <w:ind w:firstLine="708"/>
        <w:rPr>
          <w:rFonts w:ascii="Cambria" w:hAnsi="Cambria"/>
          <w:color w:val="auto"/>
        </w:rPr>
      </w:pPr>
    </w:p>
    <w:p w14:paraId="1D4D3043" w14:textId="77777777" w:rsidR="00FD48B3" w:rsidRPr="006A1B2E" w:rsidRDefault="00FD48B3" w:rsidP="00FD48B3">
      <w:pPr>
        <w:pStyle w:val="Palavras-chave"/>
        <w:spacing w:before="0" w:after="0"/>
        <w:ind w:firstLine="708"/>
        <w:rPr>
          <w:rFonts w:ascii="Cambria" w:hAnsi="Cambria"/>
          <w:color w:val="auto"/>
        </w:rPr>
      </w:pPr>
    </w:p>
    <w:p w14:paraId="0F8830B5" w14:textId="38CD018A" w:rsidR="00CF484A" w:rsidRPr="006A1B2E" w:rsidRDefault="00CF484A" w:rsidP="00FD48B3">
      <w:pPr>
        <w:pStyle w:val="Palavras-chave"/>
        <w:spacing w:before="0" w:after="0"/>
        <w:ind w:firstLine="708"/>
        <w:jc w:val="center"/>
        <w:rPr>
          <w:rFonts w:ascii="Cambria" w:hAnsi="Cambria"/>
          <w:color w:val="auto"/>
        </w:rPr>
      </w:pPr>
      <w:r w:rsidRPr="00FD48B3">
        <w:rPr>
          <w:rFonts w:ascii="Cambria" w:hAnsi="Cambria"/>
          <w:b/>
          <w:bCs/>
          <w:color w:val="auto"/>
        </w:rPr>
        <w:t>Quadro 3</w:t>
      </w:r>
      <w:r w:rsidRPr="006A1B2E">
        <w:rPr>
          <w:rFonts w:ascii="Cambria" w:hAnsi="Cambria"/>
          <w:color w:val="auto"/>
        </w:rPr>
        <w:t xml:space="preserve"> – Materiais </w:t>
      </w:r>
      <w:r w:rsidR="00C83397">
        <w:rPr>
          <w:rFonts w:ascii="Cambria" w:hAnsi="Cambria"/>
          <w:color w:val="auto"/>
        </w:rPr>
        <w:t>C</w:t>
      </w:r>
      <w:r w:rsidRPr="006A1B2E">
        <w:rPr>
          <w:rFonts w:ascii="Cambria" w:hAnsi="Cambria"/>
          <w:color w:val="auto"/>
        </w:rPr>
        <w:t xml:space="preserve">omplementares em </w:t>
      </w:r>
      <w:r w:rsidR="00C83397">
        <w:rPr>
          <w:rFonts w:ascii="Cambria" w:hAnsi="Cambria"/>
          <w:color w:val="auto"/>
        </w:rPr>
        <w:t>P</w:t>
      </w:r>
      <w:r w:rsidRPr="006A1B2E">
        <w:rPr>
          <w:rFonts w:ascii="Cambria" w:hAnsi="Cambria"/>
          <w:color w:val="auto"/>
        </w:rPr>
        <w:t xml:space="preserve">odcasts </w:t>
      </w:r>
      <w:r w:rsidR="00C83397">
        <w:rPr>
          <w:rFonts w:ascii="Cambria" w:hAnsi="Cambria"/>
          <w:color w:val="auto"/>
        </w:rPr>
        <w:t>I</w:t>
      </w:r>
      <w:r w:rsidRPr="006A1B2E">
        <w:rPr>
          <w:rFonts w:ascii="Cambria" w:hAnsi="Cambria"/>
          <w:color w:val="auto"/>
        </w:rPr>
        <w:t>nternacionais</w:t>
      </w:r>
    </w:p>
    <w:tbl>
      <w:tblPr>
        <w:tblStyle w:val="TableNormal"/>
        <w:tblW w:w="86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7217"/>
      </w:tblGrid>
      <w:tr w:rsidR="00CF484A" w:rsidRPr="006A1B2E" w14:paraId="09E3A64E"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76C155A9" w14:textId="77777777" w:rsidR="00CF484A" w:rsidRPr="006A1B2E" w:rsidRDefault="00CF484A" w:rsidP="00FD48B3">
            <w:pPr>
              <w:pStyle w:val="Palavras-chave"/>
              <w:spacing w:before="0" w:after="0"/>
              <w:ind w:firstLine="0"/>
              <w:rPr>
                <w:rFonts w:ascii="Cambria" w:hAnsi="Cambria"/>
                <w:color w:val="auto"/>
              </w:rPr>
            </w:pPr>
            <w:r w:rsidRPr="006A1B2E">
              <w:rPr>
                <w:rFonts w:ascii="Cambria" w:hAnsi="Cambria"/>
                <w:color w:val="auto"/>
              </w:rPr>
              <w:t>Quantidade</w:t>
            </w:r>
          </w:p>
        </w:tc>
        <w:tc>
          <w:tcPr>
            <w:tcW w:w="7217"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7200204A" w14:textId="7777777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Característica</w:t>
            </w:r>
          </w:p>
        </w:tc>
      </w:tr>
      <w:tr w:rsidR="00CF484A" w:rsidRPr="006A1B2E" w14:paraId="694B3BA6"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6FB5B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10</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AC382"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Usam site e Instagram para disponibilizar material extra</w:t>
            </w:r>
          </w:p>
        </w:tc>
      </w:tr>
      <w:tr w:rsidR="00CF484A" w:rsidRPr="006A1B2E" w14:paraId="6B168A1B"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63C3EF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15</w:t>
            </w:r>
          </w:p>
        </w:tc>
        <w:tc>
          <w:tcPr>
            <w:tcW w:w="72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047BC7B"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Usam apenas site para disponibilizar material extra</w:t>
            </w:r>
          </w:p>
        </w:tc>
      </w:tr>
      <w:tr w:rsidR="00CF484A" w:rsidRPr="006A1B2E" w14:paraId="79AC25E6"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BD1C54"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7</w:t>
            </w:r>
          </w:p>
        </w:tc>
        <w:tc>
          <w:tcPr>
            <w:tcW w:w="72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4995C" w14:textId="77777777" w:rsidR="00CF484A" w:rsidRPr="006A1B2E" w:rsidRDefault="00CF484A" w:rsidP="00FD48B3">
            <w:pPr>
              <w:pStyle w:val="Palavras-chave"/>
              <w:spacing w:before="0" w:after="0"/>
              <w:ind w:firstLine="0"/>
              <w:jc w:val="center"/>
              <w:rPr>
                <w:rFonts w:ascii="Cambria" w:hAnsi="Cambria"/>
                <w:color w:val="auto"/>
              </w:rPr>
            </w:pPr>
            <w:r w:rsidRPr="006A1B2E">
              <w:rPr>
                <w:rFonts w:ascii="Cambria" w:hAnsi="Cambria"/>
                <w:color w:val="auto"/>
              </w:rPr>
              <w:t>Usam apenas Instagram para disponibilizar material extra</w:t>
            </w:r>
          </w:p>
        </w:tc>
      </w:tr>
    </w:tbl>
    <w:p w14:paraId="5C36F3B2" w14:textId="1D32C912" w:rsidR="00CF484A" w:rsidRPr="006A1B2E" w:rsidRDefault="00405D68" w:rsidP="00FD48B3">
      <w:pPr>
        <w:pStyle w:val="Palavras-chave"/>
        <w:spacing w:before="0" w:after="0"/>
        <w:ind w:firstLine="0"/>
        <w:jc w:val="center"/>
        <w:rPr>
          <w:rFonts w:ascii="Cambria" w:hAnsi="Cambria"/>
          <w:color w:val="auto"/>
        </w:rPr>
      </w:pPr>
      <w:r w:rsidRPr="00024F1C">
        <w:rPr>
          <w:rFonts w:ascii="Cambria" w:hAnsi="Cambria"/>
          <w:color w:val="auto"/>
          <w:sz w:val="22"/>
          <w:szCs w:val="22"/>
        </w:rPr>
        <w:t>Fonte: Elaborado pelos autores.</w:t>
      </w:r>
    </w:p>
    <w:p w14:paraId="1DB1CB1B" w14:textId="77777777" w:rsidR="00CF484A" w:rsidRPr="006A1B2E" w:rsidRDefault="00CF484A" w:rsidP="00FD48B3">
      <w:pPr>
        <w:pStyle w:val="Palavras-chave"/>
        <w:spacing w:before="0" w:after="0"/>
        <w:ind w:firstLine="708"/>
        <w:rPr>
          <w:rFonts w:ascii="Cambria" w:hAnsi="Cambria"/>
          <w:color w:val="auto"/>
        </w:rPr>
      </w:pPr>
    </w:p>
    <w:p w14:paraId="48C97EE2" w14:textId="281BF815"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O levantamento mostra que a maioria dos podcasts internacionais recorre a plataforma digital como forma de disponibilizar materiais complementares ao áudio. Além disso, sites são a forma mais utilizada para tal, já que, no total, 25</w:t>
      </w:r>
      <w:r w:rsidR="00AE646C">
        <w:rPr>
          <w:rFonts w:ascii="Cambria" w:hAnsi="Cambria"/>
          <w:color w:val="auto"/>
        </w:rPr>
        <w:t xml:space="preserve"> (vinte e cinco)</w:t>
      </w:r>
      <w:r w:rsidRPr="006A1B2E">
        <w:rPr>
          <w:rFonts w:ascii="Cambria" w:hAnsi="Cambria"/>
          <w:color w:val="auto"/>
        </w:rPr>
        <w:t xml:space="preserve"> produções lançam mão dessa plataforma digital, enquanto um total de 17</w:t>
      </w:r>
      <w:r w:rsidR="00AE646C">
        <w:rPr>
          <w:rFonts w:ascii="Cambria" w:hAnsi="Cambria"/>
          <w:color w:val="auto"/>
        </w:rPr>
        <w:t xml:space="preserve"> (dezessete)</w:t>
      </w:r>
      <w:r w:rsidRPr="006A1B2E">
        <w:rPr>
          <w:rFonts w:ascii="Cambria" w:hAnsi="Cambria"/>
          <w:color w:val="auto"/>
        </w:rPr>
        <w:t xml:space="preserve"> usam o </w:t>
      </w:r>
      <w:r w:rsidRPr="00AE646C">
        <w:rPr>
          <w:rFonts w:ascii="Cambria" w:hAnsi="Cambria"/>
          <w:i/>
          <w:iCs/>
          <w:color w:val="auto"/>
        </w:rPr>
        <w:t>Instagram</w:t>
      </w:r>
      <w:r w:rsidRPr="006A1B2E">
        <w:rPr>
          <w:rFonts w:ascii="Cambria" w:hAnsi="Cambria"/>
          <w:color w:val="auto"/>
        </w:rPr>
        <w:t>.</w:t>
      </w:r>
    </w:p>
    <w:p w14:paraId="75158727" w14:textId="6BEAA55A" w:rsidR="00CF484A" w:rsidRDefault="00CF484A" w:rsidP="00FD48B3">
      <w:pPr>
        <w:pStyle w:val="Palavras-chave"/>
        <w:spacing w:before="0" w:after="0"/>
        <w:ind w:firstLine="708"/>
        <w:rPr>
          <w:rFonts w:ascii="Cambria" w:hAnsi="Cambria"/>
          <w:color w:val="auto"/>
        </w:rPr>
      </w:pPr>
      <w:r w:rsidRPr="006A1B2E">
        <w:rPr>
          <w:rFonts w:ascii="Cambria" w:hAnsi="Cambria"/>
          <w:color w:val="auto"/>
        </w:rPr>
        <w:lastRenderedPageBreak/>
        <w:t>Em relação aos podcasts nacionais, observamos que, do total de 26</w:t>
      </w:r>
      <w:r w:rsidR="00AE646C">
        <w:rPr>
          <w:rFonts w:ascii="Cambria" w:hAnsi="Cambria"/>
          <w:color w:val="auto"/>
        </w:rPr>
        <w:t xml:space="preserve"> (vinte e seis)</w:t>
      </w:r>
      <w:r w:rsidRPr="006A1B2E">
        <w:rPr>
          <w:rFonts w:ascii="Cambria" w:hAnsi="Cambria"/>
          <w:color w:val="auto"/>
        </w:rPr>
        <w:t xml:space="preserve"> podcasts, 10</w:t>
      </w:r>
      <w:r w:rsidR="00AE646C">
        <w:rPr>
          <w:rFonts w:ascii="Cambria" w:hAnsi="Cambria"/>
          <w:color w:val="auto"/>
        </w:rPr>
        <w:t xml:space="preserve"> (dez),  cerca de </w:t>
      </w:r>
      <w:r w:rsidRPr="006A1B2E">
        <w:rPr>
          <w:rFonts w:ascii="Cambria" w:hAnsi="Cambria"/>
          <w:color w:val="auto"/>
        </w:rPr>
        <w:t>38,4%</w:t>
      </w:r>
      <w:r w:rsidR="00AE646C">
        <w:rPr>
          <w:rFonts w:ascii="Cambria" w:hAnsi="Cambria"/>
          <w:color w:val="auto"/>
        </w:rPr>
        <w:t>,</w:t>
      </w:r>
      <w:r w:rsidRPr="006A1B2E">
        <w:rPr>
          <w:rFonts w:ascii="Cambria" w:hAnsi="Cambria"/>
          <w:color w:val="auto"/>
        </w:rPr>
        <w:t xml:space="preserve"> possuem materiais complementares, ou seja, menos da metade. Os dados estão detalhados da seguinte maneira:</w:t>
      </w:r>
    </w:p>
    <w:p w14:paraId="236D1B3C" w14:textId="77777777" w:rsidR="00FD48B3" w:rsidRPr="006A1B2E" w:rsidRDefault="00FD48B3" w:rsidP="00FD48B3">
      <w:pPr>
        <w:pStyle w:val="Palavras-chave"/>
        <w:spacing w:before="0" w:after="0"/>
        <w:ind w:firstLine="708"/>
        <w:rPr>
          <w:rFonts w:ascii="Cambria" w:hAnsi="Cambria"/>
          <w:color w:val="auto"/>
        </w:rPr>
      </w:pPr>
    </w:p>
    <w:p w14:paraId="49533CB9" w14:textId="375E7AB5" w:rsidR="00CF484A" w:rsidRPr="006A1B2E" w:rsidRDefault="00CF484A" w:rsidP="00FD48B3">
      <w:pPr>
        <w:pStyle w:val="Palavras-chave"/>
        <w:spacing w:before="0" w:after="0"/>
        <w:ind w:firstLine="708"/>
        <w:jc w:val="center"/>
        <w:rPr>
          <w:rFonts w:ascii="Cambria" w:hAnsi="Cambria"/>
          <w:color w:val="auto"/>
        </w:rPr>
      </w:pPr>
      <w:r w:rsidRPr="00FD48B3">
        <w:rPr>
          <w:rFonts w:ascii="Cambria" w:hAnsi="Cambria"/>
          <w:b/>
          <w:bCs/>
          <w:color w:val="auto"/>
        </w:rPr>
        <w:t>Quadro 4</w:t>
      </w:r>
      <w:r w:rsidRPr="006A1B2E">
        <w:rPr>
          <w:rFonts w:ascii="Cambria" w:hAnsi="Cambria"/>
          <w:color w:val="auto"/>
        </w:rPr>
        <w:t xml:space="preserve"> – Materiais </w:t>
      </w:r>
      <w:r w:rsidR="00AE646C">
        <w:rPr>
          <w:rFonts w:ascii="Cambria" w:hAnsi="Cambria"/>
          <w:color w:val="auto"/>
        </w:rPr>
        <w:t>C</w:t>
      </w:r>
      <w:r w:rsidRPr="006A1B2E">
        <w:rPr>
          <w:rFonts w:ascii="Cambria" w:hAnsi="Cambria"/>
          <w:color w:val="auto"/>
        </w:rPr>
        <w:t xml:space="preserve">omplementares em </w:t>
      </w:r>
      <w:r w:rsidR="00AE646C">
        <w:rPr>
          <w:rFonts w:ascii="Cambria" w:hAnsi="Cambria"/>
          <w:color w:val="auto"/>
        </w:rPr>
        <w:t>P</w:t>
      </w:r>
      <w:r w:rsidRPr="006A1B2E">
        <w:rPr>
          <w:rFonts w:ascii="Cambria" w:hAnsi="Cambria"/>
          <w:color w:val="auto"/>
        </w:rPr>
        <w:t xml:space="preserve">odcasts </w:t>
      </w:r>
      <w:r w:rsidR="00AE646C">
        <w:rPr>
          <w:rFonts w:ascii="Cambria" w:hAnsi="Cambria"/>
          <w:color w:val="auto"/>
        </w:rPr>
        <w:t>N</w:t>
      </w:r>
      <w:r w:rsidRPr="006A1B2E">
        <w:rPr>
          <w:rFonts w:ascii="Cambria" w:hAnsi="Cambria"/>
          <w:color w:val="auto"/>
        </w:rPr>
        <w:t>acionais</w:t>
      </w:r>
    </w:p>
    <w:tbl>
      <w:tblPr>
        <w:tblStyle w:val="TableNormal"/>
        <w:tblW w:w="863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13"/>
        <w:gridCol w:w="7222"/>
      </w:tblGrid>
      <w:tr w:rsidR="00CF484A" w:rsidRPr="006A1B2E" w14:paraId="21FAFED1"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194D621F" w14:textId="77777777" w:rsidR="00CF484A" w:rsidRPr="006A1B2E" w:rsidRDefault="00CF484A" w:rsidP="00FD48B3">
            <w:pPr>
              <w:pStyle w:val="Palavras-chave"/>
              <w:spacing w:before="0" w:after="0"/>
              <w:ind w:firstLine="0"/>
              <w:rPr>
                <w:rFonts w:ascii="Cambria" w:hAnsi="Cambria"/>
                <w:color w:val="auto"/>
              </w:rPr>
            </w:pPr>
            <w:r w:rsidRPr="006A1B2E">
              <w:rPr>
                <w:rFonts w:ascii="Cambria" w:hAnsi="Cambria"/>
                <w:color w:val="auto"/>
              </w:rPr>
              <w:t>Quantidade</w:t>
            </w:r>
          </w:p>
        </w:tc>
        <w:tc>
          <w:tcPr>
            <w:tcW w:w="7222" w:type="dxa"/>
            <w:tcBorders>
              <w:top w:val="single" w:sz="4" w:space="0" w:color="000000"/>
              <w:left w:val="single" w:sz="4" w:space="0" w:color="000000"/>
              <w:bottom w:val="single" w:sz="4" w:space="0" w:color="000000"/>
              <w:right w:val="single" w:sz="4" w:space="0" w:color="000000"/>
            </w:tcBorders>
            <w:shd w:val="clear" w:color="auto" w:fill="BDD6EE"/>
            <w:tcMar>
              <w:top w:w="80" w:type="dxa"/>
              <w:left w:w="80" w:type="dxa"/>
              <w:bottom w:w="80" w:type="dxa"/>
              <w:right w:w="80" w:type="dxa"/>
            </w:tcMar>
            <w:vAlign w:val="center"/>
          </w:tcPr>
          <w:p w14:paraId="48B9FBBB" w14:textId="77777777" w:rsidR="00CF484A" w:rsidRPr="006A1B2E" w:rsidRDefault="00CF484A" w:rsidP="00FD48B3">
            <w:pPr>
              <w:pStyle w:val="Palavras-chave"/>
              <w:spacing w:before="0" w:after="0"/>
              <w:ind w:firstLine="708"/>
              <w:jc w:val="center"/>
              <w:rPr>
                <w:rFonts w:ascii="Cambria" w:hAnsi="Cambria"/>
                <w:color w:val="auto"/>
              </w:rPr>
            </w:pPr>
            <w:r w:rsidRPr="006A1B2E">
              <w:rPr>
                <w:rFonts w:ascii="Cambria" w:hAnsi="Cambria"/>
                <w:color w:val="auto"/>
              </w:rPr>
              <w:t>Característica</w:t>
            </w:r>
          </w:p>
        </w:tc>
      </w:tr>
      <w:tr w:rsidR="00CF484A" w:rsidRPr="006A1B2E" w14:paraId="5A527A47"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0E4F26"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2</w:t>
            </w:r>
          </w:p>
        </w:tc>
        <w:tc>
          <w:tcPr>
            <w:tcW w:w="7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FF39A1"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Usam site e</w:t>
            </w:r>
            <w:r w:rsidRPr="008056D1">
              <w:rPr>
                <w:rFonts w:ascii="Cambria" w:hAnsi="Cambria"/>
                <w:i/>
                <w:iCs/>
                <w:color w:val="auto"/>
              </w:rPr>
              <w:t xml:space="preserve"> Instagram</w:t>
            </w:r>
            <w:r w:rsidRPr="006A1B2E">
              <w:rPr>
                <w:rFonts w:ascii="Cambria" w:hAnsi="Cambria"/>
                <w:color w:val="auto"/>
              </w:rPr>
              <w:t xml:space="preserve"> para disponibilizar material extra</w:t>
            </w:r>
          </w:p>
        </w:tc>
      </w:tr>
      <w:tr w:rsidR="00CF484A" w:rsidRPr="006A1B2E" w14:paraId="07AA44E6"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29D6C1"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3</w:t>
            </w:r>
          </w:p>
        </w:tc>
        <w:tc>
          <w:tcPr>
            <w:tcW w:w="722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5206AB4"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Usam apenas site para disponibilizar material extra</w:t>
            </w:r>
          </w:p>
        </w:tc>
      </w:tr>
      <w:tr w:rsidR="00CF484A" w:rsidRPr="006A1B2E" w14:paraId="43BBB18D" w14:textId="77777777" w:rsidTr="007167CE">
        <w:trPr>
          <w:trHeight w:val="30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21E64D"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5</w:t>
            </w:r>
          </w:p>
        </w:tc>
        <w:tc>
          <w:tcPr>
            <w:tcW w:w="72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8CDB08"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Usam apenas </w:t>
            </w:r>
            <w:r w:rsidRPr="008056D1">
              <w:rPr>
                <w:rFonts w:ascii="Cambria" w:hAnsi="Cambria"/>
                <w:i/>
                <w:iCs/>
                <w:color w:val="auto"/>
              </w:rPr>
              <w:t xml:space="preserve">Instagram </w:t>
            </w:r>
            <w:r w:rsidRPr="006A1B2E">
              <w:rPr>
                <w:rFonts w:ascii="Cambria" w:hAnsi="Cambria"/>
                <w:color w:val="auto"/>
              </w:rPr>
              <w:t>para disponibilizar material extra</w:t>
            </w:r>
          </w:p>
        </w:tc>
      </w:tr>
    </w:tbl>
    <w:p w14:paraId="4EAEF6C3" w14:textId="2E6A3CFF" w:rsidR="00CF484A" w:rsidRPr="006A1B2E" w:rsidRDefault="008056D1" w:rsidP="00FD48B3">
      <w:pPr>
        <w:pStyle w:val="Palavras-chave"/>
        <w:spacing w:before="0" w:after="0"/>
        <w:ind w:firstLine="0"/>
        <w:jc w:val="center"/>
        <w:rPr>
          <w:rFonts w:ascii="Cambria" w:hAnsi="Cambria"/>
          <w:color w:val="auto"/>
        </w:rPr>
      </w:pPr>
      <w:r w:rsidRPr="00024F1C">
        <w:rPr>
          <w:rFonts w:ascii="Cambria" w:hAnsi="Cambria"/>
          <w:color w:val="auto"/>
          <w:sz w:val="22"/>
          <w:szCs w:val="22"/>
        </w:rPr>
        <w:t>Fonte: Elaborado pelos autores.</w:t>
      </w:r>
    </w:p>
    <w:p w14:paraId="293D7D1E" w14:textId="77777777" w:rsidR="00CF484A" w:rsidRPr="006A1B2E" w:rsidRDefault="00CF484A" w:rsidP="00FD48B3">
      <w:pPr>
        <w:pStyle w:val="Palavras-chave"/>
        <w:spacing w:before="0" w:after="0"/>
        <w:ind w:firstLine="708"/>
        <w:rPr>
          <w:rFonts w:ascii="Cambria" w:hAnsi="Cambria"/>
          <w:color w:val="auto"/>
        </w:rPr>
      </w:pPr>
    </w:p>
    <w:p w14:paraId="36F5BF6A"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Neste caso, apesar de menos da metade dos podcasts disponibilizar materiais complementares, o uso do </w:t>
      </w:r>
      <w:r w:rsidRPr="003C4E46">
        <w:rPr>
          <w:rFonts w:ascii="Cambria" w:hAnsi="Cambria"/>
          <w:i/>
          <w:iCs/>
          <w:color w:val="auto"/>
        </w:rPr>
        <w:t>Instagram</w:t>
      </w:r>
      <w:r w:rsidRPr="006A1B2E">
        <w:rPr>
          <w:rFonts w:ascii="Cambria" w:hAnsi="Cambria"/>
          <w:color w:val="auto"/>
        </w:rPr>
        <w:t xml:space="preserve"> para tal finalidade predomina. No total, 7 produções usam essa rede social, enquanto 5 recorrem a sites próprios.</w:t>
      </w:r>
    </w:p>
    <w:p w14:paraId="0CBD2558"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Com base nos dados apresentados, um perfil prévio desses </w:t>
      </w:r>
      <w:r w:rsidRPr="003C4E46">
        <w:rPr>
          <w:rFonts w:ascii="Cambria" w:hAnsi="Cambria"/>
          <w:i/>
          <w:iCs/>
          <w:color w:val="auto"/>
        </w:rPr>
        <w:t>podcasts</w:t>
      </w:r>
      <w:r w:rsidRPr="006A1B2E">
        <w:rPr>
          <w:rFonts w:ascii="Cambria" w:hAnsi="Cambria"/>
          <w:color w:val="auto"/>
        </w:rPr>
        <w:t xml:space="preserve"> pode ser delineado. Podcasts de True Crime internacionais usam materiais complementares ao áudio concentrados em sites da própria produção. Tal fato amplia o conhecimento do ouvinte sobre o assunto narrado, além de proporcionar uma maior possibilidade de imersão na narrativa, já que utiliza uma maior quantidade de formatos de mídia para contar uma história. Já os </w:t>
      </w:r>
      <w:r w:rsidRPr="003C4E46">
        <w:rPr>
          <w:rFonts w:ascii="Cambria" w:hAnsi="Cambria"/>
          <w:i/>
          <w:iCs/>
          <w:color w:val="auto"/>
        </w:rPr>
        <w:t>podcasts</w:t>
      </w:r>
      <w:r w:rsidRPr="006A1B2E">
        <w:rPr>
          <w:rFonts w:ascii="Cambria" w:hAnsi="Cambria"/>
          <w:color w:val="auto"/>
        </w:rPr>
        <w:t xml:space="preserve"> nacionais possuem o seguinte perfil: não são produções que têm o hábito de disponibilizar materiais complementares ao áudio. Entretanto, quando o fazem, concentram tais materiais no </w:t>
      </w:r>
      <w:r w:rsidRPr="003C4E46">
        <w:rPr>
          <w:rFonts w:ascii="Cambria" w:hAnsi="Cambria"/>
          <w:i/>
          <w:iCs/>
          <w:color w:val="auto"/>
        </w:rPr>
        <w:t>Instagram</w:t>
      </w:r>
      <w:r w:rsidRPr="006A1B2E">
        <w:rPr>
          <w:rFonts w:ascii="Cambria" w:hAnsi="Cambria"/>
          <w:color w:val="auto"/>
        </w:rPr>
        <w:t>.</w:t>
      </w:r>
    </w:p>
    <w:p w14:paraId="4F4E60A8"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Tais caracterizações dos podcasts revelam, ainda, que os crimes apresentados pelos podcasts reverberaram sim em outros formatos midiáticos, como o audiovisual, o impresso, entre outros. Tal fato demonstra que a ausência de materiais extras e complementares não ocorre por falta de conteúdo disponível. Acreditamos que tal lacuna, principalmente nas produções nacionais, se dê pela composição de equipes com poucas pessoas e que atuam de </w:t>
      </w:r>
      <w:r w:rsidRPr="006A1B2E">
        <w:rPr>
          <w:rFonts w:ascii="Cambria" w:hAnsi="Cambria"/>
          <w:color w:val="auto"/>
        </w:rPr>
        <w:lastRenderedPageBreak/>
        <w:t>forma independente das grandes mídias, como é característica das produções brasileiras (Viana, 2020a).</w:t>
      </w:r>
    </w:p>
    <w:p w14:paraId="0CDEF602"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A maioria das produções internacionais conta com equipes maiores, além de estarem diretamente relacionadas a emissoras públicas, ou terem como base da manutenção financeira um forte financiamento coletivo (Bonini, 2020). Tal retrato é completamente distinto no Brasil, em que produtores atuam muitas vezes de forma independente e com poucos ouvintes engajados que estejam dispostos a contribuir financeiramente com as produções.</w:t>
      </w:r>
    </w:p>
    <w:p w14:paraId="6090708F" w14:textId="5033C1BD"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Um outro dado que o levantamento nos mostrou é que a produção de </w:t>
      </w:r>
      <w:r w:rsidRPr="006D69F6">
        <w:rPr>
          <w:rFonts w:ascii="Cambria" w:hAnsi="Cambria"/>
          <w:i/>
          <w:iCs/>
          <w:color w:val="auto"/>
        </w:rPr>
        <w:t>podcasts</w:t>
      </w:r>
      <w:r w:rsidRPr="006A1B2E">
        <w:rPr>
          <w:rFonts w:ascii="Cambria" w:hAnsi="Cambria"/>
          <w:color w:val="auto"/>
        </w:rPr>
        <w:t xml:space="preserve"> de True Crime é um fenômeno muito mais recente no Brasil. Dentre todas as 77</w:t>
      </w:r>
      <w:r w:rsidR="006D69F6">
        <w:rPr>
          <w:rFonts w:ascii="Cambria" w:hAnsi="Cambria"/>
          <w:color w:val="auto"/>
        </w:rPr>
        <w:t xml:space="preserve"> (setenta e sete)</w:t>
      </w:r>
      <w:r w:rsidRPr="006A1B2E">
        <w:rPr>
          <w:rFonts w:ascii="Cambria" w:hAnsi="Cambria"/>
          <w:color w:val="auto"/>
        </w:rPr>
        <w:t xml:space="preserve"> produções levantadas, o episódio internacional mais antigo foi disponibilizado em janeiro de 2014, enquanto o nacional, em junho de 2018.</w:t>
      </w:r>
    </w:p>
    <w:p w14:paraId="203B02E1" w14:textId="5817963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Isso mostra como a criação de </w:t>
      </w:r>
      <w:r w:rsidRPr="006D69F6">
        <w:rPr>
          <w:rFonts w:ascii="Cambria" w:hAnsi="Cambria"/>
          <w:i/>
          <w:iCs/>
          <w:color w:val="auto"/>
        </w:rPr>
        <w:t>podcasts</w:t>
      </w:r>
      <w:r w:rsidRPr="006A1B2E">
        <w:rPr>
          <w:rFonts w:ascii="Cambria" w:hAnsi="Cambria"/>
          <w:color w:val="auto"/>
        </w:rPr>
        <w:t xml:space="preserve"> sobre crimes reais é algo muito recente no país, enquanto já vem ocorrendo há algum tempo no exterior. Tal fato explica em parte a popularidade de produções de radiojornalismo narrativo nos Estados Unidos, como mostrou a pesquisa de Silva e Santos (2020), enquanto no Brasil apenas caminhamos com o desenvolvimento de produção desses </w:t>
      </w:r>
      <w:r w:rsidRPr="006D69F6">
        <w:rPr>
          <w:rFonts w:ascii="Cambria" w:hAnsi="Cambria"/>
          <w:i/>
          <w:iCs/>
          <w:color w:val="auto"/>
        </w:rPr>
        <w:t>podcasts</w:t>
      </w:r>
      <w:r w:rsidRPr="006A1B2E">
        <w:rPr>
          <w:rFonts w:ascii="Cambria" w:hAnsi="Cambria"/>
          <w:color w:val="auto"/>
        </w:rPr>
        <w:t>. Além disso, percebemos que do total de 26</w:t>
      </w:r>
      <w:r w:rsidR="006D69F6">
        <w:rPr>
          <w:rFonts w:ascii="Cambria" w:hAnsi="Cambria"/>
          <w:color w:val="auto"/>
        </w:rPr>
        <w:t xml:space="preserve"> (vinte e seis)</w:t>
      </w:r>
      <w:r w:rsidRPr="006A1B2E">
        <w:rPr>
          <w:rFonts w:ascii="Cambria" w:hAnsi="Cambria"/>
          <w:color w:val="auto"/>
        </w:rPr>
        <w:t xml:space="preserve"> </w:t>
      </w:r>
      <w:r w:rsidRPr="006D69F6">
        <w:rPr>
          <w:rFonts w:ascii="Cambria" w:hAnsi="Cambria"/>
          <w:i/>
          <w:iCs/>
          <w:color w:val="auto"/>
        </w:rPr>
        <w:t>podcasts</w:t>
      </w:r>
      <w:r w:rsidRPr="006A1B2E">
        <w:rPr>
          <w:rFonts w:ascii="Cambria" w:hAnsi="Cambria"/>
          <w:color w:val="auto"/>
        </w:rPr>
        <w:t>, metade das produções brasileiras listadas surgiu no ano de 2020, durante a pandemia mundial</w:t>
      </w:r>
      <w:r w:rsidR="005A7A0C">
        <w:rPr>
          <w:rFonts w:ascii="Cambria" w:hAnsi="Cambria"/>
          <w:color w:val="auto"/>
        </w:rPr>
        <w:t xml:space="preserve">, a época </w:t>
      </w:r>
      <w:r w:rsidRPr="006A1B2E">
        <w:rPr>
          <w:rFonts w:ascii="Cambria" w:hAnsi="Cambria"/>
          <w:color w:val="auto"/>
        </w:rPr>
        <w:t>do novo</w:t>
      </w:r>
      <w:r w:rsidR="005A7A0C">
        <w:rPr>
          <w:rFonts w:ascii="Cambria" w:hAnsi="Cambria"/>
          <w:color w:val="auto"/>
        </w:rPr>
        <w:t xml:space="preserve"> </w:t>
      </w:r>
      <w:r w:rsidRPr="006A1B2E">
        <w:rPr>
          <w:rFonts w:ascii="Cambria" w:hAnsi="Cambria"/>
          <w:color w:val="auto"/>
        </w:rPr>
        <w:t>coronavírus, enquanto 11</w:t>
      </w:r>
      <w:r w:rsidR="005A7A0C">
        <w:rPr>
          <w:rFonts w:ascii="Cambria" w:hAnsi="Cambria"/>
          <w:color w:val="auto"/>
        </w:rPr>
        <w:t xml:space="preserve"> (onze)</w:t>
      </w:r>
      <w:r w:rsidRPr="006A1B2E">
        <w:rPr>
          <w:rFonts w:ascii="Cambria" w:hAnsi="Cambria"/>
          <w:color w:val="auto"/>
        </w:rPr>
        <w:t xml:space="preserve"> delas datam de 2019 e duas de 2018, mostrando a expansão de tal formato de gênero no </w:t>
      </w:r>
      <w:r w:rsidR="005A7A0C">
        <w:rPr>
          <w:rFonts w:ascii="Cambria" w:hAnsi="Cambria"/>
          <w:color w:val="auto"/>
        </w:rPr>
        <w:t>p</w:t>
      </w:r>
      <w:r w:rsidRPr="006A1B2E">
        <w:rPr>
          <w:rFonts w:ascii="Cambria" w:hAnsi="Cambria"/>
          <w:color w:val="auto"/>
        </w:rPr>
        <w:t>aís.</w:t>
      </w:r>
    </w:p>
    <w:p w14:paraId="12EA3EEB"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Por fim, percebe-se que os elementos parassonoros contribuem com o cerne da narrativa criminal ao evidenciarem e reforçarem o código teleológico, fundamental na composição dessas histórias. Como apontado, segundo Punnet (2018), é necessário que a trama esteja ancorada em pilares que reforcem o caráter real da narrativa. Os formatos multimídia complementares ao áudio assumem esse papel, já que apresentam trechos de jornal, da imprensa televisiva, fotografias, entre outros.</w:t>
      </w:r>
    </w:p>
    <w:p w14:paraId="3F7C744B" w14:textId="3D3C14CF" w:rsidR="00CF484A" w:rsidRDefault="00CF484A" w:rsidP="00FD48B3">
      <w:pPr>
        <w:pStyle w:val="Palavras-chave"/>
        <w:spacing w:before="0" w:after="0"/>
        <w:ind w:firstLine="708"/>
        <w:rPr>
          <w:rFonts w:ascii="Cambria" w:hAnsi="Cambria"/>
          <w:color w:val="auto"/>
        </w:rPr>
      </w:pPr>
    </w:p>
    <w:p w14:paraId="219E6DBF" w14:textId="77777777" w:rsidR="009F29B2" w:rsidRDefault="009F29B2" w:rsidP="00FD48B3">
      <w:pPr>
        <w:pStyle w:val="Palavras-chave"/>
        <w:spacing w:before="0" w:after="0"/>
        <w:ind w:firstLine="0"/>
        <w:rPr>
          <w:rFonts w:ascii="Cambria" w:hAnsi="Cambria"/>
          <w:color w:val="auto"/>
        </w:rPr>
      </w:pPr>
    </w:p>
    <w:p w14:paraId="4CD710D3" w14:textId="77777777" w:rsidR="009F29B2" w:rsidRDefault="009F29B2" w:rsidP="00FD48B3">
      <w:pPr>
        <w:pStyle w:val="Palavras-chave"/>
        <w:spacing w:before="0" w:after="0"/>
        <w:ind w:firstLine="0"/>
        <w:rPr>
          <w:rFonts w:ascii="Cambria" w:hAnsi="Cambria"/>
          <w:color w:val="auto"/>
        </w:rPr>
      </w:pPr>
    </w:p>
    <w:p w14:paraId="1F867E2A" w14:textId="77777777" w:rsidR="009F29B2" w:rsidRDefault="009F29B2" w:rsidP="00FD48B3">
      <w:pPr>
        <w:pStyle w:val="Palavras-chave"/>
        <w:spacing w:before="0" w:after="0"/>
        <w:ind w:firstLine="0"/>
        <w:rPr>
          <w:rFonts w:ascii="Cambria" w:hAnsi="Cambria"/>
          <w:color w:val="auto"/>
        </w:rPr>
      </w:pPr>
    </w:p>
    <w:p w14:paraId="4D676339" w14:textId="100890AE" w:rsidR="00CF484A" w:rsidRPr="009F29B2" w:rsidRDefault="00CF484A" w:rsidP="009F29B2">
      <w:pPr>
        <w:pStyle w:val="Palavras-chave"/>
        <w:spacing w:before="0" w:after="0"/>
        <w:ind w:firstLine="0"/>
        <w:rPr>
          <w:rFonts w:ascii="Cambria" w:hAnsi="Cambria"/>
          <w:b/>
          <w:bCs/>
          <w:color w:val="auto"/>
        </w:rPr>
      </w:pPr>
      <w:r w:rsidRPr="0054356F">
        <w:rPr>
          <w:rFonts w:ascii="Cambria" w:hAnsi="Cambria"/>
          <w:b/>
          <w:bCs/>
          <w:color w:val="auto"/>
        </w:rPr>
        <w:lastRenderedPageBreak/>
        <w:t>Considerações finais</w:t>
      </w:r>
    </w:p>
    <w:p w14:paraId="1256612B" w14:textId="6C2AC792"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O áudio raramente é visto como o elemento mais importante num panorama de mídia digital, fazendo com que o tipo de análise apresentado tenha relevância no cenário atual, onde há o crescimento do áudio, principalmente do </w:t>
      </w:r>
      <w:r w:rsidRPr="00D74AB3">
        <w:rPr>
          <w:rFonts w:ascii="Cambria" w:hAnsi="Cambria"/>
          <w:i/>
          <w:iCs/>
          <w:color w:val="auto"/>
        </w:rPr>
        <w:t>podcast</w:t>
      </w:r>
      <w:r w:rsidRPr="006A1B2E">
        <w:rPr>
          <w:rFonts w:ascii="Cambria" w:hAnsi="Cambria"/>
          <w:color w:val="auto"/>
        </w:rPr>
        <w:t xml:space="preserve">. Na própria </w:t>
      </w:r>
      <w:r w:rsidR="00D74AB3">
        <w:rPr>
          <w:rFonts w:ascii="Cambria" w:hAnsi="Cambria"/>
          <w:color w:val="auto"/>
        </w:rPr>
        <w:t>i</w:t>
      </w:r>
      <w:r w:rsidRPr="006A1B2E">
        <w:rPr>
          <w:rFonts w:ascii="Cambria" w:hAnsi="Cambria"/>
          <w:color w:val="auto"/>
        </w:rPr>
        <w:t xml:space="preserve">nternet, antes de o </w:t>
      </w:r>
      <w:r w:rsidRPr="00D74AB3">
        <w:rPr>
          <w:rFonts w:ascii="Cambria" w:hAnsi="Cambria"/>
          <w:i/>
          <w:iCs/>
          <w:color w:val="auto"/>
        </w:rPr>
        <w:t>podcast</w:t>
      </w:r>
      <w:r w:rsidRPr="006A1B2E">
        <w:rPr>
          <w:rFonts w:ascii="Cambria" w:hAnsi="Cambria"/>
          <w:color w:val="auto"/>
        </w:rPr>
        <w:t xml:space="preserve"> ter conseguido sucesso, poucos eram os formatos sonoros que apareciam com destaque. Mesmo a música ainda passa por um fenômeno anterior, que pode ser ligado ao videoclip, e que tem na imagem um elemento muito marcante.</w:t>
      </w:r>
    </w:p>
    <w:p w14:paraId="16DA71D6" w14:textId="7A9BE828"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O </w:t>
      </w:r>
      <w:r w:rsidRPr="00B312EE">
        <w:rPr>
          <w:rFonts w:ascii="Cambria" w:hAnsi="Cambria"/>
          <w:i/>
          <w:iCs/>
          <w:color w:val="auto"/>
        </w:rPr>
        <w:t>podcast</w:t>
      </w:r>
      <w:r w:rsidRPr="006A1B2E">
        <w:rPr>
          <w:rFonts w:ascii="Cambria" w:hAnsi="Cambria"/>
          <w:color w:val="auto"/>
        </w:rPr>
        <w:t xml:space="preserve"> assume seu caráter radiofônico, enquanto formatos midiáticos para além do áudio aparecem como narrativas e elementos secundários, os parassonoros. O áudio, então, é independente,</w:t>
      </w:r>
      <w:r w:rsidR="00B312EE">
        <w:rPr>
          <w:rFonts w:ascii="Cambria" w:hAnsi="Cambria"/>
          <w:color w:val="auto"/>
        </w:rPr>
        <w:t xml:space="preserve"> </w:t>
      </w:r>
      <w:r w:rsidRPr="006A1B2E">
        <w:rPr>
          <w:rFonts w:ascii="Cambria" w:hAnsi="Cambria"/>
          <w:color w:val="auto"/>
        </w:rPr>
        <w:t>e é nesse sentindo que observar como os materiais complementares</w:t>
      </w:r>
      <w:r w:rsidR="00B312EE">
        <w:rPr>
          <w:rFonts w:ascii="Cambria" w:hAnsi="Cambria"/>
          <w:color w:val="auto"/>
        </w:rPr>
        <w:t xml:space="preserve"> </w:t>
      </w:r>
      <w:r w:rsidRPr="006A1B2E">
        <w:rPr>
          <w:rFonts w:ascii="Cambria" w:hAnsi="Cambria"/>
          <w:color w:val="auto"/>
        </w:rPr>
        <w:t>se relacionam com ele abre cenários pouco discutidos.</w:t>
      </w:r>
    </w:p>
    <w:p w14:paraId="554DCF98"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Especificamente sobre o gênero True Crime, percebe-se como os elementos parassonoros contribuem com o cerne da narrativa ao evidenciarem o código teleológico, fundamental na composição dessas histórias. Além disso, o levantamento sobre o uso de materiais complementares ao áudio por esses </w:t>
      </w:r>
      <w:r w:rsidRPr="00B312EE">
        <w:rPr>
          <w:rFonts w:ascii="Cambria" w:hAnsi="Cambria"/>
          <w:i/>
          <w:iCs/>
          <w:color w:val="auto"/>
        </w:rPr>
        <w:t>podcasts</w:t>
      </w:r>
      <w:r w:rsidRPr="006A1B2E">
        <w:rPr>
          <w:rFonts w:ascii="Cambria" w:hAnsi="Cambria"/>
          <w:color w:val="auto"/>
        </w:rPr>
        <w:t xml:space="preserve"> não se esgota nos dados apresentados. De fato, essa pesquisa preliminar ampliou ainda mais as nossas perspectivas iniciais sobre os usos de tais elementos. Após encontrarmos uma variedade de materiais complementares – tais como fotografias, recorte de jornais, vídeos, entre outros – acreditamos ser importante olhar para tais formatos midiáticos de forma específica para compreender a relação de tais conteúdos extras com as produções em áudio.</w:t>
      </w:r>
    </w:p>
    <w:p w14:paraId="2521E48B" w14:textId="39045103"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Dessa forma, outras questões se desdobram. Dentre os materiais extras: 1) Há o predomínio de qual formato?; 2) Eles são mencionados, em algum momento, nos áudios?; 3) No áudio, o ouvinte é encorajado a acessá-los? 4) Quais são as suas potencialidades imersivas?</w:t>
      </w:r>
      <w:r w:rsidR="00B312EE">
        <w:rPr>
          <w:rFonts w:ascii="Cambria" w:hAnsi="Cambria"/>
          <w:color w:val="auto"/>
        </w:rPr>
        <w:t xml:space="preserve"> e</w:t>
      </w:r>
      <w:r w:rsidRPr="006A1B2E">
        <w:rPr>
          <w:rFonts w:ascii="Cambria" w:hAnsi="Cambria"/>
          <w:color w:val="auto"/>
        </w:rPr>
        <w:t xml:space="preserve"> 5) Quais são as potencialidades de interação dos usuários com os materiais complementares?</w:t>
      </w:r>
    </w:p>
    <w:p w14:paraId="204978AC" w14:textId="77777777"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t xml:space="preserve">As questões apresentadas são algumas dentre as variadas pistas que uma nova investigação pode seguir a fim de olhar para a relação qualitativa entre os áudios dos </w:t>
      </w:r>
      <w:r w:rsidRPr="00E862CD">
        <w:rPr>
          <w:rFonts w:ascii="Cambria" w:hAnsi="Cambria"/>
          <w:i/>
          <w:iCs/>
          <w:color w:val="auto"/>
        </w:rPr>
        <w:t xml:space="preserve">podcasts </w:t>
      </w:r>
      <w:r w:rsidRPr="006A1B2E">
        <w:rPr>
          <w:rFonts w:ascii="Cambria" w:hAnsi="Cambria"/>
          <w:color w:val="auto"/>
        </w:rPr>
        <w:t>e os materiais complementares a eles, contribuindo, assim, com o campo de estudos sobre rádio e mídia sonora e seu novo protagonismo em ambientes digitais.</w:t>
      </w:r>
    </w:p>
    <w:p w14:paraId="3DA71F99" w14:textId="3A257A86" w:rsidR="00CF484A" w:rsidRPr="006A1B2E" w:rsidRDefault="00CF484A" w:rsidP="00FD48B3">
      <w:pPr>
        <w:pStyle w:val="Palavras-chave"/>
        <w:spacing w:before="0" w:after="0"/>
        <w:ind w:firstLine="708"/>
        <w:rPr>
          <w:rFonts w:ascii="Cambria" w:hAnsi="Cambria"/>
          <w:color w:val="auto"/>
        </w:rPr>
      </w:pPr>
      <w:r w:rsidRPr="006A1B2E">
        <w:rPr>
          <w:rFonts w:ascii="Cambria" w:hAnsi="Cambria"/>
          <w:color w:val="auto"/>
        </w:rPr>
        <w:lastRenderedPageBreak/>
        <w:t xml:space="preserve">Esta pesquisa, que trouxe estes elementos parassonoros como foco, aponta para uma nova forma de investigar o som na mídia digital contemporânea. A ideia de rádio expandido, vinda de Kischinhevsky (2016), reforça o elemento sonoro como algo que está tomando uma nova forma e que ganha espaço para além do dispositivo </w:t>
      </w:r>
      <w:r w:rsidRPr="00E862CD">
        <w:rPr>
          <w:rFonts w:ascii="Cambria" w:hAnsi="Cambria"/>
          <w:i/>
          <w:iCs/>
          <w:color w:val="auto"/>
        </w:rPr>
        <w:t xml:space="preserve">rádio </w:t>
      </w:r>
      <w:r w:rsidRPr="006A1B2E">
        <w:rPr>
          <w:rFonts w:ascii="Cambria" w:hAnsi="Cambria"/>
          <w:color w:val="auto"/>
        </w:rPr>
        <w:t>convencional. É interessante, além disso, considerar como a linguagem radiofônica se relaciona com estes mesmos elementos parassonoros que, mesmo não sendo áudio, interferem na maneira como a audiência lida com o que está disponível para ela.</w:t>
      </w:r>
    </w:p>
    <w:p w14:paraId="1B23EB8B" w14:textId="77777777" w:rsidR="008232FB" w:rsidRDefault="008232FB" w:rsidP="00FD48B3">
      <w:pPr>
        <w:spacing w:line="360" w:lineRule="auto"/>
        <w:ind w:firstLine="708"/>
        <w:jc w:val="both"/>
        <w:rPr>
          <w:rFonts w:ascii="Cambria" w:hAnsi="Cambria"/>
        </w:rPr>
      </w:pPr>
    </w:p>
    <w:p w14:paraId="4C0FFF8C" w14:textId="201F9C75" w:rsidR="008232FB" w:rsidRPr="009F29B2" w:rsidRDefault="008232FB" w:rsidP="00FD48B3">
      <w:pPr>
        <w:spacing w:line="360" w:lineRule="auto"/>
        <w:jc w:val="both"/>
        <w:rPr>
          <w:rFonts w:ascii="Cambria" w:hAnsi="Cambria"/>
          <w:b/>
          <w:color w:val="ED7D31" w:themeColor="accent2"/>
        </w:rPr>
      </w:pPr>
      <w:bookmarkStart w:id="6" w:name="_Hlk50192690"/>
      <w:r w:rsidRPr="009F29B2">
        <w:rPr>
          <w:rFonts w:ascii="Cambria" w:hAnsi="Cambria"/>
          <w:b/>
          <w:color w:val="ED7D31" w:themeColor="accent2"/>
        </w:rPr>
        <w:t>Referências bibliográficas</w:t>
      </w:r>
    </w:p>
    <w:p w14:paraId="456CCFBD" w14:textId="77777777" w:rsidR="006477FF" w:rsidRPr="009F29B2" w:rsidRDefault="006477FF" w:rsidP="00FD48B3">
      <w:pPr>
        <w:rPr>
          <w:rFonts w:ascii="Cambria" w:hAnsi="Cambria"/>
          <w:sz w:val="22"/>
          <w:szCs w:val="22"/>
        </w:rPr>
      </w:pPr>
    </w:p>
    <w:bookmarkEnd w:id="6"/>
    <w:p w14:paraId="6D8A3FA2" w14:textId="2890AA3B" w:rsidR="006A1B2E" w:rsidRPr="0090076F" w:rsidRDefault="006A1B2E" w:rsidP="00FD48B3">
      <w:pPr>
        <w:pStyle w:val="CorpoA"/>
        <w:spacing w:after="0"/>
        <w:jc w:val="both"/>
        <w:rPr>
          <w:rFonts w:eastAsia="Times New Roman" w:cs="Times New Roman"/>
          <w:color w:val="auto"/>
          <w:sz w:val="22"/>
          <w:szCs w:val="22"/>
          <w:lang w:val="en-US"/>
        </w:rPr>
      </w:pPr>
      <w:r w:rsidRPr="00B818E0">
        <w:rPr>
          <w:color w:val="auto"/>
          <w:sz w:val="22"/>
          <w:szCs w:val="22"/>
          <w:lang w:val="de-DE"/>
        </w:rPr>
        <w:t>BOLTER, Jay David</w:t>
      </w:r>
      <w:r w:rsidR="00E862CD">
        <w:rPr>
          <w:color w:val="auto"/>
          <w:sz w:val="22"/>
          <w:szCs w:val="22"/>
          <w:lang w:val="de-DE"/>
        </w:rPr>
        <w:t xml:space="preserve">; </w:t>
      </w:r>
      <w:r w:rsidRPr="00B818E0">
        <w:rPr>
          <w:color w:val="auto"/>
          <w:sz w:val="22"/>
          <w:szCs w:val="22"/>
          <w:lang w:val="de-DE"/>
        </w:rPr>
        <w:t xml:space="preserve">GRUSIN, Richard. </w:t>
      </w:r>
      <w:r w:rsidRPr="00B818E0">
        <w:rPr>
          <w:i/>
          <w:iCs/>
          <w:color w:val="auto"/>
          <w:sz w:val="22"/>
          <w:szCs w:val="22"/>
          <w:lang w:val="en-US"/>
        </w:rPr>
        <w:t>Remediation: understanding news media.</w:t>
      </w:r>
      <w:r w:rsidRPr="00B818E0">
        <w:rPr>
          <w:color w:val="auto"/>
          <w:sz w:val="22"/>
          <w:szCs w:val="22"/>
          <w:lang w:val="en-US"/>
        </w:rPr>
        <w:t xml:space="preserve"> </w:t>
      </w:r>
      <w:r w:rsidRPr="0090076F">
        <w:rPr>
          <w:color w:val="auto"/>
          <w:sz w:val="22"/>
          <w:szCs w:val="22"/>
          <w:lang w:val="en-US"/>
        </w:rPr>
        <w:t>Cambridge: The MIT Press, 2000.</w:t>
      </w:r>
    </w:p>
    <w:p w14:paraId="6BB80C4E" w14:textId="77777777" w:rsidR="006A1B2E" w:rsidRPr="0090076F" w:rsidRDefault="006A1B2E" w:rsidP="00FD48B3">
      <w:pPr>
        <w:pStyle w:val="CorpoA"/>
        <w:spacing w:after="0"/>
        <w:jc w:val="both"/>
        <w:rPr>
          <w:rFonts w:eastAsia="Times New Roman" w:cs="Times New Roman"/>
          <w:color w:val="auto"/>
          <w:sz w:val="22"/>
          <w:szCs w:val="22"/>
          <w:lang w:val="en-US"/>
        </w:rPr>
      </w:pPr>
    </w:p>
    <w:p w14:paraId="6F0FC285" w14:textId="3AF98348" w:rsidR="00E121CF" w:rsidRDefault="006A1B2E" w:rsidP="00C54387">
      <w:pPr>
        <w:pStyle w:val="CorpoA"/>
        <w:spacing w:after="0"/>
        <w:jc w:val="both"/>
        <w:rPr>
          <w:color w:val="auto"/>
          <w:sz w:val="22"/>
          <w:szCs w:val="22"/>
        </w:rPr>
      </w:pPr>
      <w:r w:rsidRPr="00B818E0">
        <w:rPr>
          <w:color w:val="auto"/>
          <w:sz w:val="22"/>
          <w:szCs w:val="22"/>
        </w:rPr>
        <w:t xml:space="preserve">BONINI, Tiziano. </w:t>
      </w:r>
      <w:r w:rsidRPr="00B818E0">
        <w:rPr>
          <w:i/>
          <w:iCs/>
          <w:color w:val="auto"/>
          <w:sz w:val="22"/>
          <w:szCs w:val="22"/>
        </w:rPr>
        <w:t>A “segunda era” do podcasting: reenquadrando o podcasting como um novo meio digital massivo.</w:t>
      </w:r>
      <w:r w:rsidRPr="00B818E0">
        <w:rPr>
          <w:color w:val="auto"/>
          <w:sz w:val="22"/>
          <w:szCs w:val="22"/>
        </w:rPr>
        <w:t xml:space="preserve"> Tradução</w:t>
      </w:r>
      <w:r w:rsidR="00E862CD">
        <w:rPr>
          <w:color w:val="auto"/>
          <w:sz w:val="22"/>
          <w:szCs w:val="22"/>
        </w:rPr>
        <w:t xml:space="preserve"> de </w:t>
      </w:r>
      <w:r w:rsidRPr="00B818E0">
        <w:rPr>
          <w:color w:val="auto"/>
          <w:sz w:val="22"/>
          <w:szCs w:val="22"/>
        </w:rPr>
        <w:t xml:space="preserve">Marcelo Kischinhevsky. Radiofonias — </w:t>
      </w:r>
      <w:r w:rsidRPr="00E862CD">
        <w:rPr>
          <w:i/>
          <w:iCs/>
          <w:color w:val="auto"/>
          <w:sz w:val="22"/>
          <w:szCs w:val="22"/>
        </w:rPr>
        <w:t>Revista de Estudos em Mídia Sonora</w:t>
      </w:r>
      <w:r w:rsidRPr="00B818E0">
        <w:rPr>
          <w:color w:val="auto"/>
          <w:sz w:val="22"/>
          <w:szCs w:val="22"/>
        </w:rPr>
        <w:t>, Mariana-MG, v. 11, n. 01, p. 13-32, jan./abr. 2020.</w:t>
      </w:r>
    </w:p>
    <w:p w14:paraId="112E2472" w14:textId="77777777" w:rsidR="00C54387" w:rsidRPr="00C54387" w:rsidRDefault="00C54387" w:rsidP="00C54387">
      <w:pPr>
        <w:pStyle w:val="CorpoA"/>
        <w:spacing w:after="0"/>
        <w:jc w:val="both"/>
        <w:rPr>
          <w:color w:val="auto"/>
          <w:sz w:val="22"/>
          <w:szCs w:val="22"/>
        </w:rPr>
      </w:pPr>
    </w:p>
    <w:p w14:paraId="62625107" w14:textId="24C913C7" w:rsidR="006A1B2E" w:rsidRPr="00ED1FA8" w:rsidRDefault="006A1B2E" w:rsidP="00FD48B3">
      <w:pPr>
        <w:pStyle w:val="CorpoA"/>
        <w:spacing w:after="0"/>
        <w:jc w:val="both"/>
        <w:rPr>
          <w:rStyle w:val="Nenhum"/>
          <w:rFonts w:eastAsia="Times New Roman" w:cs="Times New Roman"/>
          <w:color w:val="auto"/>
          <w:sz w:val="22"/>
          <w:szCs w:val="22"/>
        </w:rPr>
      </w:pPr>
      <w:r w:rsidRPr="003C189E">
        <w:rPr>
          <w:color w:val="auto"/>
          <w:sz w:val="22"/>
          <w:szCs w:val="22"/>
        </w:rPr>
        <w:t>ELLIS,</w:t>
      </w:r>
      <w:r w:rsidRPr="00B818E0">
        <w:rPr>
          <w:color w:val="auto"/>
          <w:sz w:val="22"/>
          <w:szCs w:val="22"/>
        </w:rPr>
        <w:t xml:space="preserve"> Nick.</w:t>
      </w:r>
      <w:r w:rsidRPr="00B818E0">
        <w:rPr>
          <w:b/>
          <w:bCs/>
          <w:color w:val="auto"/>
          <w:sz w:val="22"/>
          <w:szCs w:val="22"/>
        </w:rPr>
        <w:t xml:space="preserve"> </w:t>
      </w:r>
      <w:r w:rsidRPr="00B818E0">
        <w:rPr>
          <w:i/>
          <w:iCs/>
          <w:color w:val="auto"/>
          <w:sz w:val="22"/>
          <w:szCs w:val="22"/>
        </w:rPr>
        <w:t xml:space="preserve">Spotify compra Gimlet </w:t>
      </w:r>
      <w:r w:rsidRPr="00ED1FA8">
        <w:rPr>
          <w:i/>
          <w:iCs/>
          <w:color w:val="auto"/>
          <w:sz w:val="22"/>
          <w:szCs w:val="22"/>
        </w:rPr>
        <w:t>Media e Anchor, quer investir US$ 500 milhões em podcasts em 2019</w:t>
      </w:r>
      <w:r w:rsidRPr="00ED1FA8">
        <w:rPr>
          <w:color w:val="auto"/>
          <w:sz w:val="22"/>
          <w:szCs w:val="22"/>
        </w:rPr>
        <w:t xml:space="preserve">. Meiobit, 2019. Disponível em: </w:t>
      </w:r>
      <w:hyperlink r:id="rId12" w:history="1">
        <w:r w:rsidRPr="00ED1FA8">
          <w:rPr>
            <w:rStyle w:val="Hyperlink0"/>
            <w:rFonts w:ascii="Cambria" w:eastAsia="Arial Unicode MS" w:hAnsi="Cambria"/>
            <w:color w:val="auto"/>
            <w:u w:val="none"/>
          </w:rPr>
          <w:t>https://tecnoblog.net/meiobit/397539/spotify-compra-gimlet-media-anchor-vai-investir-500-milhoes-dolares-em-podcasts-2019/</w:t>
        </w:r>
      </w:hyperlink>
      <w:r w:rsidRPr="00ED1FA8">
        <w:rPr>
          <w:rStyle w:val="Nenhum"/>
          <w:color w:val="auto"/>
          <w:sz w:val="22"/>
          <w:szCs w:val="22"/>
        </w:rPr>
        <w:t xml:space="preserve"> Acesso em</w:t>
      </w:r>
      <w:r w:rsidR="00F43F28" w:rsidRPr="00ED1FA8">
        <w:rPr>
          <w:rStyle w:val="Nenhum"/>
          <w:color w:val="auto"/>
          <w:sz w:val="22"/>
          <w:szCs w:val="22"/>
        </w:rPr>
        <w:t>:</w:t>
      </w:r>
      <w:r w:rsidRPr="00ED1FA8">
        <w:rPr>
          <w:rStyle w:val="Nenhum"/>
          <w:color w:val="auto"/>
          <w:sz w:val="22"/>
          <w:szCs w:val="22"/>
        </w:rPr>
        <w:t xml:space="preserve"> 14 jan. 2021.</w:t>
      </w:r>
    </w:p>
    <w:p w14:paraId="70CB52EE" w14:textId="77777777" w:rsidR="006A1B2E" w:rsidRPr="00ED1FA8" w:rsidRDefault="006A1B2E" w:rsidP="00FD48B3">
      <w:pPr>
        <w:pStyle w:val="CorpoA"/>
        <w:spacing w:after="0"/>
        <w:jc w:val="both"/>
        <w:rPr>
          <w:rStyle w:val="Nenhum"/>
          <w:rFonts w:eastAsia="Times New Roman" w:cs="Times New Roman"/>
          <w:color w:val="auto"/>
          <w:sz w:val="22"/>
          <w:szCs w:val="22"/>
        </w:rPr>
      </w:pPr>
    </w:p>
    <w:p w14:paraId="4339690D" w14:textId="77777777" w:rsidR="006A1B2E" w:rsidRPr="00ED1FA8" w:rsidRDefault="006A1B2E" w:rsidP="00FD48B3">
      <w:pPr>
        <w:pStyle w:val="CorpoA"/>
        <w:spacing w:after="0"/>
        <w:jc w:val="both"/>
        <w:rPr>
          <w:rStyle w:val="Nenhum"/>
          <w:rFonts w:eastAsia="Times New Roman" w:cs="Times New Roman"/>
          <w:color w:val="auto"/>
          <w:sz w:val="22"/>
          <w:szCs w:val="22"/>
        </w:rPr>
      </w:pPr>
      <w:r w:rsidRPr="00ED1FA8">
        <w:rPr>
          <w:rStyle w:val="Nenhum"/>
          <w:color w:val="auto"/>
          <w:sz w:val="22"/>
          <w:szCs w:val="22"/>
        </w:rPr>
        <w:t xml:space="preserve">ESTADÃO. </w:t>
      </w:r>
      <w:r w:rsidRPr="00ED1FA8">
        <w:rPr>
          <w:rStyle w:val="Nenhum"/>
          <w:i/>
          <w:iCs/>
          <w:color w:val="auto"/>
          <w:sz w:val="22"/>
          <w:szCs w:val="22"/>
        </w:rPr>
        <w:t>Consumo de podcasts na principal plataforma de áudio cresceu 200% em 2020.</w:t>
      </w:r>
      <w:r w:rsidRPr="00ED1FA8">
        <w:rPr>
          <w:rStyle w:val="Nenhum"/>
          <w:color w:val="auto"/>
          <w:sz w:val="22"/>
          <w:szCs w:val="22"/>
        </w:rPr>
        <w:t xml:space="preserve"> Estado de São Paulo, 2020. Disponível em: </w:t>
      </w:r>
      <w:hyperlink r:id="rId13" w:history="1">
        <w:r w:rsidRPr="00ED1FA8">
          <w:rPr>
            <w:rStyle w:val="Hyperlink0"/>
            <w:rFonts w:ascii="Cambria" w:eastAsia="Arial Unicode MS" w:hAnsi="Cambria"/>
            <w:color w:val="auto"/>
            <w:u w:val="none"/>
          </w:rPr>
          <w:t>https://cultura.estadao.com.br/noticias/musica,consumo-de-podcasts-na-principal-plataforma-de-audio-cresceu-200-em-2020,70003534712</w:t>
        </w:r>
      </w:hyperlink>
      <w:r w:rsidRPr="00ED1FA8">
        <w:rPr>
          <w:rStyle w:val="Nenhum"/>
          <w:color w:val="auto"/>
          <w:sz w:val="22"/>
          <w:szCs w:val="22"/>
        </w:rPr>
        <w:t xml:space="preserve"> Acesso em 15 jan. 2021.</w:t>
      </w:r>
    </w:p>
    <w:p w14:paraId="0C7FE37B"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21468B4D" w14:textId="47A8CFDE" w:rsidR="006A1B2E" w:rsidRPr="00B818E0"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lang w:val="de-DE"/>
        </w:rPr>
        <w:t xml:space="preserve">FIDLER, Roger. </w:t>
      </w:r>
      <w:proofErr w:type="spellStart"/>
      <w:r w:rsidRPr="00B818E0">
        <w:rPr>
          <w:rStyle w:val="Nenhum"/>
          <w:i/>
          <w:iCs/>
          <w:color w:val="auto"/>
          <w:sz w:val="22"/>
          <w:szCs w:val="22"/>
          <w:lang w:val="es-ES_tradnl"/>
        </w:rPr>
        <w:t>Mediamorfosis</w:t>
      </w:r>
      <w:proofErr w:type="spellEnd"/>
      <w:r w:rsidRPr="00B818E0">
        <w:rPr>
          <w:rStyle w:val="Nenhum"/>
          <w:i/>
          <w:iCs/>
          <w:color w:val="auto"/>
          <w:sz w:val="22"/>
          <w:szCs w:val="22"/>
          <w:lang w:val="es-ES_tradnl"/>
        </w:rPr>
        <w:t xml:space="preserve"> </w:t>
      </w:r>
      <w:proofErr w:type="spellStart"/>
      <w:r w:rsidRPr="00B818E0">
        <w:rPr>
          <w:rStyle w:val="Nenhum"/>
          <w:i/>
          <w:iCs/>
          <w:color w:val="auto"/>
          <w:sz w:val="22"/>
          <w:szCs w:val="22"/>
          <w:lang w:val="es-ES_tradnl"/>
        </w:rPr>
        <w:t>Compreender</w:t>
      </w:r>
      <w:proofErr w:type="spellEnd"/>
      <w:r w:rsidRPr="00B818E0">
        <w:rPr>
          <w:rStyle w:val="Nenhum"/>
          <w:i/>
          <w:iCs/>
          <w:color w:val="auto"/>
          <w:sz w:val="22"/>
          <w:szCs w:val="22"/>
          <w:lang w:val="es-ES_tradnl"/>
        </w:rPr>
        <w:t xml:space="preserve"> los nuevos medios.</w:t>
      </w:r>
      <w:r w:rsidRPr="00B818E0">
        <w:rPr>
          <w:rStyle w:val="Nenhum"/>
          <w:color w:val="auto"/>
          <w:sz w:val="22"/>
          <w:szCs w:val="22"/>
        </w:rPr>
        <w:t xml:space="preserve"> Buenos Aires</w:t>
      </w:r>
      <w:r w:rsidR="00494E8B">
        <w:rPr>
          <w:rStyle w:val="Nenhum"/>
          <w:color w:val="auto"/>
          <w:sz w:val="22"/>
          <w:szCs w:val="22"/>
        </w:rPr>
        <w:t>:</w:t>
      </w:r>
      <w:r w:rsidRPr="00B818E0">
        <w:rPr>
          <w:rStyle w:val="Nenhum"/>
          <w:color w:val="auto"/>
          <w:sz w:val="22"/>
          <w:szCs w:val="22"/>
        </w:rPr>
        <w:t xml:space="preserve"> Granica, 1998.</w:t>
      </w:r>
    </w:p>
    <w:p w14:paraId="2A5AC37E"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770A8D4A" w14:textId="77777777" w:rsidR="006A1B2E" w:rsidRPr="00B818E0" w:rsidRDefault="006A1B2E" w:rsidP="00FD48B3">
      <w:pPr>
        <w:pStyle w:val="CorpoA"/>
        <w:spacing w:after="0"/>
        <w:jc w:val="both"/>
        <w:rPr>
          <w:rStyle w:val="Nenhum"/>
          <w:rFonts w:eastAsia="Times New Roman" w:cs="Times New Roman"/>
          <w:color w:val="auto"/>
          <w:sz w:val="22"/>
          <w:szCs w:val="22"/>
        </w:rPr>
      </w:pPr>
      <w:r w:rsidRPr="003C189E">
        <w:rPr>
          <w:rStyle w:val="Nenhum"/>
          <w:color w:val="auto"/>
          <w:sz w:val="22"/>
          <w:szCs w:val="22"/>
        </w:rPr>
        <w:t>JANAY,</w:t>
      </w:r>
      <w:r w:rsidRPr="00B818E0">
        <w:rPr>
          <w:rStyle w:val="Nenhum"/>
          <w:color w:val="auto"/>
          <w:sz w:val="22"/>
          <w:szCs w:val="22"/>
        </w:rPr>
        <w:t xml:space="preserve"> Paula</w:t>
      </w:r>
      <w:r w:rsidRPr="00B818E0">
        <w:rPr>
          <w:rStyle w:val="Nenhum"/>
          <w:i/>
          <w:iCs/>
          <w:color w:val="auto"/>
          <w:sz w:val="22"/>
          <w:szCs w:val="22"/>
        </w:rPr>
        <w:t>. Interatividade, recomendações e algoritmos: experiências de escuta de podcasts em aplicativos.</w:t>
      </w:r>
      <w:r w:rsidRPr="00B818E0">
        <w:rPr>
          <w:rStyle w:val="Nenhum"/>
          <w:color w:val="auto"/>
          <w:sz w:val="22"/>
          <w:szCs w:val="22"/>
        </w:rPr>
        <w:t xml:space="preserve"> Anais do 43º Congresso Brasileiro de Ciências da Comunicação, Encontro Virtual, 1 a 10 de dezembro de 2020.</w:t>
      </w:r>
    </w:p>
    <w:p w14:paraId="6ADB4BE3"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79FB34FA" w14:textId="0E1F1DD8" w:rsidR="006A1B2E" w:rsidRPr="00B818E0"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rPr>
        <w:t xml:space="preserve">JÁUREGUI, Carlos; VIANA, Luana. </w:t>
      </w:r>
      <w:r w:rsidRPr="00B818E0">
        <w:rPr>
          <w:rStyle w:val="Nenhum"/>
          <w:i/>
          <w:iCs/>
          <w:color w:val="auto"/>
          <w:sz w:val="22"/>
          <w:szCs w:val="22"/>
        </w:rPr>
        <w:t xml:space="preserve">Relatos sonoros de um crime: o </w:t>
      </w:r>
      <w:r w:rsidR="00494E8B">
        <w:rPr>
          <w:rStyle w:val="Nenhum"/>
          <w:i/>
          <w:iCs/>
          <w:color w:val="auto"/>
          <w:sz w:val="22"/>
          <w:szCs w:val="22"/>
        </w:rPr>
        <w:t>c</w:t>
      </w:r>
      <w:r w:rsidRPr="00B818E0">
        <w:rPr>
          <w:rStyle w:val="Nenhum"/>
          <w:i/>
          <w:iCs/>
          <w:color w:val="auto"/>
          <w:sz w:val="22"/>
          <w:szCs w:val="22"/>
        </w:rPr>
        <w:t>aso Evandro pela ótica do True crime.</w:t>
      </w:r>
      <w:r w:rsidRPr="00B818E0">
        <w:rPr>
          <w:rStyle w:val="Nenhum"/>
          <w:color w:val="auto"/>
          <w:sz w:val="22"/>
          <w:szCs w:val="22"/>
        </w:rPr>
        <w:t xml:space="preserve"> In: Anais do 19</w:t>
      </w:r>
      <w:r w:rsidR="00494E8B">
        <w:rPr>
          <w:rStyle w:val="Nenhum"/>
          <w:color w:val="auto"/>
          <w:sz w:val="22"/>
          <w:szCs w:val="22"/>
        </w:rPr>
        <w:t xml:space="preserve">º </w:t>
      </w:r>
      <w:r w:rsidRPr="00B818E0">
        <w:rPr>
          <w:rStyle w:val="Nenhum"/>
          <w:color w:val="auto"/>
          <w:sz w:val="22"/>
          <w:szCs w:val="22"/>
        </w:rPr>
        <w:t xml:space="preserve">Encontro Nacional de Pesquisadores em Jornalismo, 2021, Brasília. Anais eletrônicos. Campinas, Galoá, 2021. </w:t>
      </w:r>
    </w:p>
    <w:p w14:paraId="352C6237"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02C0BA84" w14:textId="52065806" w:rsidR="006A1B2E" w:rsidRPr="00B818E0"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lang w:val="de-DE"/>
        </w:rPr>
        <w:t>KISCHINHEVSKY, Marcelo</w:t>
      </w:r>
      <w:r w:rsidR="00494E8B">
        <w:rPr>
          <w:rStyle w:val="Nenhum"/>
          <w:color w:val="auto"/>
          <w:sz w:val="22"/>
          <w:szCs w:val="22"/>
          <w:lang w:val="de-DE"/>
        </w:rPr>
        <w:t xml:space="preserve">; </w:t>
      </w:r>
      <w:r w:rsidRPr="00B818E0">
        <w:rPr>
          <w:rStyle w:val="Nenhum"/>
          <w:color w:val="auto"/>
          <w:sz w:val="22"/>
          <w:szCs w:val="22"/>
          <w:lang w:val="de-DE"/>
        </w:rPr>
        <w:t>MODESTO, Cl</w:t>
      </w:r>
      <w:r w:rsidRPr="00B818E0">
        <w:rPr>
          <w:rStyle w:val="Nenhum"/>
          <w:color w:val="auto"/>
          <w:sz w:val="22"/>
          <w:szCs w:val="22"/>
        </w:rPr>
        <w:t>áudia Figueiredo.</w:t>
      </w:r>
      <w:r w:rsidR="003C6CFF">
        <w:rPr>
          <w:rStyle w:val="Nenhum"/>
          <w:color w:val="auto"/>
          <w:sz w:val="22"/>
          <w:szCs w:val="22"/>
        </w:rPr>
        <w:t xml:space="preserve"> </w:t>
      </w:r>
      <w:r w:rsidRPr="00494E8B">
        <w:rPr>
          <w:rStyle w:val="Nenhum"/>
          <w:color w:val="auto"/>
          <w:sz w:val="22"/>
          <w:szCs w:val="22"/>
          <w:lang w:val="it-IT"/>
        </w:rPr>
        <w:t>Intera</w:t>
      </w:r>
      <w:r w:rsidRPr="00494E8B">
        <w:rPr>
          <w:rStyle w:val="Nenhum"/>
          <w:color w:val="auto"/>
          <w:sz w:val="22"/>
          <w:szCs w:val="22"/>
        </w:rPr>
        <w:t>ções e mediações, instâncias de apreensão da comunicação radiofô</w:t>
      </w:r>
      <w:r w:rsidRPr="00494E8B">
        <w:rPr>
          <w:rStyle w:val="Nenhum"/>
          <w:color w:val="auto"/>
          <w:sz w:val="22"/>
          <w:szCs w:val="22"/>
          <w:lang w:val="it-IT"/>
        </w:rPr>
        <w:t>nica</w:t>
      </w:r>
      <w:r w:rsidRPr="00B818E0">
        <w:rPr>
          <w:rStyle w:val="Nenhum"/>
          <w:i/>
          <w:iCs/>
          <w:color w:val="auto"/>
          <w:sz w:val="22"/>
          <w:szCs w:val="22"/>
          <w:lang w:val="it-IT"/>
        </w:rPr>
        <w:t>.</w:t>
      </w:r>
      <w:r w:rsidRPr="00B818E0">
        <w:rPr>
          <w:rStyle w:val="Nenhum"/>
          <w:b/>
          <w:bCs/>
          <w:color w:val="auto"/>
          <w:sz w:val="22"/>
          <w:szCs w:val="22"/>
          <w:lang w:val="it-IT"/>
        </w:rPr>
        <w:t xml:space="preserve"> </w:t>
      </w:r>
      <w:r w:rsidRPr="00B818E0">
        <w:rPr>
          <w:rStyle w:val="Nenhum"/>
          <w:color w:val="auto"/>
          <w:sz w:val="22"/>
          <w:szCs w:val="22"/>
          <w:lang w:val="it-IT"/>
        </w:rPr>
        <w:t>Quest</w:t>
      </w:r>
      <w:r w:rsidRPr="00B818E0">
        <w:rPr>
          <w:rStyle w:val="Nenhum"/>
          <w:color w:val="auto"/>
          <w:sz w:val="22"/>
          <w:szCs w:val="22"/>
        </w:rPr>
        <w:t>õ</w:t>
      </w:r>
      <w:r w:rsidRPr="00B818E0">
        <w:rPr>
          <w:rStyle w:val="Nenhum"/>
          <w:color w:val="auto"/>
          <w:sz w:val="22"/>
          <w:szCs w:val="22"/>
          <w:lang w:val="de-DE"/>
        </w:rPr>
        <w:t>es Transversais</w:t>
      </w:r>
      <w:r w:rsidRPr="00B818E0">
        <w:rPr>
          <w:rStyle w:val="Nenhum"/>
          <w:color w:val="auto"/>
          <w:sz w:val="22"/>
          <w:szCs w:val="22"/>
        </w:rPr>
        <w:t xml:space="preserve"> – </w:t>
      </w:r>
      <w:r w:rsidRPr="00494E8B">
        <w:rPr>
          <w:rStyle w:val="Nenhum"/>
          <w:i/>
          <w:iCs/>
          <w:color w:val="auto"/>
          <w:sz w:val="22"/>
          <w:szCs w:val="22"/>
        </w:rPr>
        <w:t>Revista de Epistemologias da Comunicação</w:t>
      </w:r>
      <w:r w:rsidRPr="00B818E0">
        <w:rPr>
          <w:rStyle w:val="Nenhum"/>
          <w:color w:val="auto"/>
          <w:sz w:val="22"/>
          <w:szCs w:val="22"/>
        </w:rPr>
        <w:t>, v. 2, p. 12-20, 2014.</w:t>
      </w:r>
    </w:p>
    <w:p w14:paraId="36C007F6"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7FFE3013" w14:textId="3FD503A4" w:rsidR="006A1B2E" w:rsidRPr="00B818E0" w:rsidRDefault="006A1B2E" w:rsidP="00FD48B3">
      <w:pPr>
        <w:pStyle w:val="CorpoA"/>
        <w:spacing w:after="0"/>
        <w:jc w:val="both"/>
        <w:rPr>
          <w:rStyle w:val="Nenhum"/>
          <w:rFonts w:eastAsia="Times New Roman" w:cs="Times New Roman"/>
          <w:color w:val="auto"/>
          <w:sz w:val="22"/>
          <w:szCs w:val="22"/>
          <w:u w:color="000000"/>
        </w:rPr>
      </w:pPr>
      <w:r w:rsidRPr="00B818E0">
        <w:rPr>
          <w:rStyle w:val="Nenhum"/>
          <w:color w:val="auto"/>
          <w:sz w:val="22"/>
          <w:szCs w:val="22"/>
          <w:u w:color="000000"/>
          <w:lang w:val="de-DE"/>
        </w:rPr>
        <w:t xml:space="preserve">KISCHINHEVSKY, Marcelo. </w:t>
      </w:r>
      <w:r w:rsidRPr="00B818E0">
        <w:rPr>
          <w:rStyle w:val="Nenhum"/>
          <w:i/>
          <w:iCs/>
          <w:color w:val="auto"/>
          <w:sz w:val="22"/>
          <w:szCs w:val="22"/>
          <w:u w:color="000000"/>
        </w:rPr>
        <w:t>Rádio em episódios, via internet: aproximações entre o podcasting e o conceito de jornalismo narrativo.</w:t>
      </w:r>
      <w:r w:rsidRPr="00B818E0">
        <w:rPr>
          <w:rStyle w:val="Nenhum"/>
          <w:i/>
          <w:iCs/>
          <w:color w:val="auto"/>
          <w:sz w:val="22"/>
          <w:szCs w:val="22"/>
          <w:u w:color="000000"/>
          <w:lang w:val="es-ES_tradnl"/>
        </w:rPr>
        <w:t xml:space="preserve"> </w:t>
      </w:r>
      <w:r w:rsidRPr="003C6CFF">
        <w:rPr>
          <w:rStyle w:val="Nenhum"/>
          <w:i/>
          <w:iCs/>
          <w:color w:val="auto"/>
          <w:sz w:val="22"/>
          <w:szCs w:val="22"/>
          <w:u w:color="000000"/>
          <w:lang w:val="es-ES_tradnl"/>
        </w:rPr>
        <w:t xml:space="preserve">Revista de la </w:t>
      </w:r>
      <w:proofErr w:type="spellStart"/>
      <w:r w:rsidRPr="003C6CFF">
        <w:rPr>
          <w:rStyle w:val="Nenhum"/>
          <w:i/>
          <w:iCs/>
          <w:color w:val="auto"/>
          <w:sz w:val="22"/>
          <w:szCs w:val="22"/>
          <w:u w:color="000000"/>
          <w:lang w:val="es-ES_tradnl"/>
        </w:rPr>
        <w:t>Asociaci</w:t>
      </w:r>
      <w:proofErr w:type="spellEnd"/>
      <w:r w:rsidRPr="003C6CFF">
        <w:rPr>
          <w:rStyle w:val="Nenhum"/>
          <w:i/>
          <w:iCs/>
          <w:color w:val="auto"/>
          <w:sz w:val="22"/>
          <w:szCs w:val="22"/>
          <w:u w:color="000000"/>
        </w:rPr>
        <w:t>ó</w:t>
      </w:r>
      <w:r w:rsidRPr="003C6CFF">
        <w:rPr>
          <w:rStyle w:val="Nenhum"/>
          <w:i/>
          <w:iCs/>
          <w:color w:val="auto"/>
          <w:sz w:val="22"/>
          <w:szCs w:val="22"/>
          <w:u w:color="000000"/>
          <w:lang w:val="es-ES_tradnl"/>
        </w:rPr>
        <w:t xml:space="preserve">n </w:t>
      </w:r>
      <w:proofErr w:type="spellStart"/>
      <w:r w:rsidRPr="003C6CFF">
        <w:rPr>
          <w:rStyle w:val="Nenhum"/>
          <w:i/>
          <w:iCs/>
          <w:color w:val="auto"/>
          <w:sz w:val="22"/>
          <w:szCs w:val="22"/>
          <w:u w:color="000000"/>
          <w:lang w:val="es-ES_tradnl"/>
        </w:rPr>
        <w:t>Espa</w:t>
      </w:r>
      <w:proofErr w:type="spellEnd"/>
      <w:r w:rsidRPr="003C6CFF">
        <w:rPr>
          <w:rStyle w:val="Nenhum"/>
          <w:i/>
          <w:iCs/>
          <w:color w:val="auto"/>
          <w:sz w:val="22"/>
          <w:szCs w:val="22"/>
          <w:u w:color="000000"/>
        </w:rPr>
        <w:t>ñ</w:t>
      </w:r>
      <w:r w:rsidRPr="003C6CFF">
        <w:rPr>
          <w:rStyle w:val="Nenhum"/>
          <w:i/>
          <w:iCs/>
          <w:color w:val="auto"/>
          <w:sz w:val="22"/>
          <w:szCs w:val="22"/>
          <w:u w:color="000000"/>
          <w:lang w:val="es-ES_tradnl"/>
        </w:rPr>
        <w:t xml:space="preserve">ola de </w:t>
      </w:r>
      <w:proofErr w:type="spellStart"/>
      <w:r w:rsidRPr="003C6CFF">
        <w:rPr>
          <w:rStyle w:val="Nenhum"/>
          <w:i/>
          <w:iCs/>
          <w:color w:val="auto"/>
          <w:sz w:val="22"/>
          <w:szCs w:val="22"/>
          <w:u w:color="000000"/>
          <w:lang w:val="es-ES_tradnl"/>
        </w:rPr>
        <w:t>Investigaci</w:t>
      </w:r>
      <w:proofErr w:type="spellEnd"/>
      <w:r w:rsidRPr="003C6CFF">
        <w:rPr>
          <w:rStyle w:val="Nenhum"/>
          <w:i/>
          <w:iCs/>
          <w:color w:val="auto"/>
          <w:sz w:val="22"/>
          <w:szCs w:val="22"/>
          <w:u w:color="000000"/>
        </w:rPr>
        <w:t>ó</w:t>
      </w:r>
      <w:r w:rsidRPr="003C6CFF">
        <w:rPr>
          <w:rStyle w:val="Nenhum"/>
          <w:i/>
          <w:iCs/>
          <w:color w:val="auto"/>
          <w:sz w:val="22"/>
          <w:szCs w:val="22"/>
          <w:u w:color="000000"/>
          <w:lang w:val="es-ES_tradnl"/>
        </w:rPr>
        <w:t xml:space="preserve">n de la </w:t>
      </w:r>
      <w:proofErr w:type="spellStart"/>
      <w:r w:rsidRPr="003C6CFF">
        <w:rPr>
          <w:rStyle w:val="Nenhum"/>
          <w:i/>
          <w:iCs/>
          <w:color w:val="auto"/>
          <w:sz w:val="22"/>
          <w:szCs w:val="22"/>
          <w:u w:color="000000"/>
          <w:lang w:val="es-ES_tradnl"/>
        </w:rPr>
        <w:t>Comunicaci</w:t>
      </w:r>
      <w:proofErr w:type="spellEnd"/>
      <w:r w:rsidRPr="003C6CFF">
        <w:rPr>
          <w:rStyle w:val="Nenhum"/>
          <w:i/>
          <w:iCs/>
          <w:color w:val="auto"/>
          <w:sz w:val="22"/>
          <w:szCs w:val="22"/>
          <w:u w:color="000000"/>
        </w:rPr>
        <w:t>ón</w:t>
      </w:r>
      <w:r w:rsidRPr="00B818E0">
        <w:rPr>
          <w:rStyle w:val="Nenhum"/>
          <w:color w:val="auto"/>
          <w:sz w:val="22"/>
          <w:szCs w:val="22"/>
          <w:u w:color="000000"/>
        </w:rPr>
        <w:t xml:space="preserve">, v. 5, </w:t>
      </w:r>
      <w:r w:rsidR="003C6CFF">
        <w:rPr>
          <w:rStyle w:val="Nenhum"/>
          <w:color w:val="auto"/>
          <w:sz w:val="22"/>
          <w:szCs w:val="22"/>
          <w:u w:color="000000"/>
        </w:rPr>
        <w:t>n.</w:t>
      </w:r>
      <w:r w:rsidRPr="00B818E0">
        <w:rPr>
          <w:rStyle w:val="Nenhum"/>
          <w:color w:val="auto"/>
          <w:sz w:val="22"/>
          <w:szCs w:val="22"/>
          <w:u w:color="000000"/>
          <w:lang w:val="it-IT"/>
        </w:rPr>
        <w:t xml:space="preserve"> 10, p. 74-81, 2018.</w:t>
      </w:r>
    </w:p>
    <w:p w14:paraId="55873339"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3EC50852" w14:textId="77777777" w:rsidR="006A1B2E" w:rsidRPr="00B818E0"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lang w:val="de-DE"/>
        </w:rPr>
        <w:t xml:space="preserve">KISCHINHEVSKY, Marcelo. </w:t>
      </w:r>
      <w:r w:rsidRPr="00B818E0">
        <w:rPr>
          <w:rStyle w:val="Nenhum"/>
          <w:i/>
          <w:iCs/>
          <w:color w:val="auto"/>
          <w:sz w:val="22"/>
          <w:szCs w:val="22"/>
        </w:rPr>
        <w:t>Rá</w:t>
      </w:r>
      <w:r w:rsidRPr="00B818E0">
        <w:rPr>
          <w:rStyle w:val="Nenhum"/>
          <w:i/>
          <w:iCs/>
          <w:color w:val="auto"/>
          <w:sz w:val="22"/>
          <w:szCs w:val="22"/>
          <w:lang w:val="it-IT"/>
        </w:rPr>
        <w:t>dio e m</w:t>
      </w:r>
      <w:r w:rsidRPr="00B818E0">
        <w:rPr>
          <w:rStyle w:val="Nenhum"/>
          <w:i/>
          <w:iCs/>
          <w:color w:val="auto"/>
          <w:sz w:val="22"/>
          <w:szCs w:val="22"/>
        </w:rPr>
        <w:t>ídias sociais: mediações e interaçõ</w:t>
      </w:r>
      <w:r w:rsidRPr="00B818E0">
        <w:rPr>
          <w:rStyle w:val="Nenhum"/>
          <w:i/>
          <w:iCs/>
          <w:color w:val="auto"/>
          <w:sz w:val="22"/>
          <w:szCs w:val="22"/>
          <w:lang w:val="fr-FR"/>
        </w:rPr>
        <w:t>es radiof</w:t>
      </w:r>
      <w:r w:rsidRPr="00B818E0">
        <w:rPr>
          <w:rStyle w:val="Nenhum"/>
          <w:i/>
          <w:iCs/>
          <w:color w:val="auto"/>
          <w:sz w:val="22"/>
          <w:szCs w:val="22"/>
        </w:rPr>
        <w:t>ônicas em plataformas digitais de comunicação.</w:t>
      </w:r>
      <w:r w:rsidRPr="00B818E0">
        <w:rPr>
          <w:rStyle w:val="Nenhum"/>
          <w:color w:val="auto"/>
          <w:sz w:val="22"/>
          <w:szCs w:val="22"/>
        </w:rPr>
        <w:t xml:space="preserve"> 1. ed. Rio de Janeiro: Mauad X, v. 1. 152p. 2016.</w:t>
      </w:r>
    </w:p>
    <w:p w14:paraId="27DCF9DF"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636AAFCF" w14:textId="77777777" w:rsidR="006A1B2E" w:rsidRPr="00ED1FA8"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rPr>
        <w:t>LAVADO, Thiago</w:t>
      </w:r>
      <w:r w:rsidRPr="00B818E0">
        <w:rPr>
          <w:rStyle w:val="Nenhum"/>
          <w:i/>
          <w:iCs/>
          <w:color w:val="auto"/>
          <w:sz w:val="22"/>
          <w:szCs w:val="22"/>
        </w:rPr>
        <w:t>. Spotify tem crescimento recorde em 2020 com foco nos podcasts.</w:t>
      </w:r>
      <w:r w:rsidRPr="00B818E0">
        <w:rPr>
          <w:rStyle w:val="Nenhum"/>
          <w:color w:val="auto"/>
          <w:sz w:val="22"/>
          <w:szCs w:val="22"/>
        </w:rPr>
        <w:t xml:space="preserve"> </w:t>
      </w:r>
      <w:r w:rsidRPr="000F5887">
        <w:rPr>
          <w:rStyle w:val="Nenhum"/>
          <w:i/>
          <w:iCs/>
          <w:color w:val="auto"/>
          <w:sz w:val="22"/>
          <w:szCs w:val="22"/>
        </w:rPr>
        <w:t>Revista Exame</w:t>
      </w:r>
      <w:r w:rsidRPr="00B818E0">
        <w:rPr>
          <w:rStyle w:val="Nenhum"/>
          <w:color w:val="auto"/>
          <w:sz w:val="22"/>
          <w:szCs w:val="22"/>
        </w:rPr>
        <w:t xml:space="preserve">, 2020. Disponível em: </w:t>
      </w:r>
      <w:hyperlink r:id="rId14" w:history="1">
        <w:r w:rsidRPr="00ED1FA8">
          <w:rPr>
            <w:rStyle w:val="Hyperlink1"/>
            <w:rFonts w:ascii="Cambria" w:eastAsia="Arial Unicode MS" w:hAnsi="Cambria"/>
            <w:color w:val="auto"/>
            <w:u w:val="none"/>
          </w:rPr>
          <w:t>https://exame.com/tecnologia/com-foco-nos-podcasts-spotify-tem-crescimento-recorde-em-2020/</w:t>
        </w:r>
      </w:hyperlink>
      <w:r w:rsidRPr="00ED1FA8">
        <w:rPr>
          <w:rStyle w:val="Nenhum"/>
          <w:color w:val="auto"/>
          <w:sz w:val="22"/>
          <w:szCs w:val="22"/>
        </w:rPr>
        <w:t xml:space="preserve"> Acesso em: 15 jan. 2021.</w:t>
      </w:r>
    </w:p>
    <w:p w14:paraId="0EE78333" w14:textId="77777777" w:rsidR="006A1B2E" w:rsidRPr="00ED1FA8" w:rsidRDefault="006A1B2E" w:rsidP="00FD48B3">
      <w:pPr>
        <w:pStyle w:val="CorpoA"/>
        <w:spacing w:after="0"/>
        <w:jc w:val="both"/>
        <w:rPr>
          <w:rStyle w:val="Nenhum"/>
          <w:rFonts w:eastAsia="Times New Roman" w:cs="Times New Roman"/>
          <w:color w:val="auto"/>
          <w:sz w:val="22"/>
          <w:szCs w:val="22"/>
        </w:rPr>
      </w:pPr>
    </w:p>
    <w:p w14:paraId="62A0FDB0" w14:textId="77777777" w:rsidR="006A1B2E" w:rsidRPr="00ED1FA8" w:rsidRDefault="006A1B2E" w:rsidP="00FD48B3">
      <w:pPr>
        <w:pStyle w:val="CorpoA"/>
        <w:spacing w:after="0"/>
        <w:jc w:val="both"/>
        <w:rPr>
          <w:rStyle w:val="Nenhum"/>
          <w:rFonts w:eastAsia="Times New Roman" w:cs="Times New Roman"/>
          <w:color w:val="auto"/>
          <w:sz w:val="22"/>
          <w:szCs w:val="22"/>
        </w:rPr>
      </w:pPr>
      <w:r w:rsidRPr="00ED1FA8">
        <w:rPr>
          <w:rStyle w:val="Nenhum"/>
          <w:color w:val="auto"/>
          <w:sz w:val="22"/>
          <w:szCs w:val="22"/>
          <w:lang w:val="it-IT"/>
        </w:rPr>
        <w:t xml:space="preserve">LOPEZ, Debora Cristina. </w:t>
      </w:r>
      <w:r w:rsidRPr="00ED1FA8">
        <w:rPr>
          <w:rStyle w:val="Nenhum"/>
          <w:i/>
          <w:iCs/>
          <w:color w:val="auto"/>
          <w:sz w:val="22"/>
          <w:szCs w:val="22"/>
        </w:rPr>
        <w:t>Radiojornalismo hipermidiá</w:t>
      </w:r>
      <w:r w:rsidRPr="00ED1FA8">
        <w:rPr>
          <w:rStyle w:val="Nenhum"/>
          <w:i/>
          <w:iCs/>
          <w:color w:val="auto"/>
          <w:sz w:val="22"/>
          <w:szCs w:val="22"/>
          <w:lang w:val="it-IT"/>
        </w:rPr>
        <w:t>tico: tend</w:t>
      </w:r>
      <w:r w:rsidRPr="00ED1FA8">
        <w:rPr>
          <w:rStyle w:val="Nenhum"/>
          <w:i/>
          <w:iCs/>
          <w:color w:val="auto"/>
          <w:sz w:val="22"/>
          <w:szCs w:val="22"/>
        </w:rPr>
        <w:t>ências e perspectivas do jornalismo de rádio all news brasileiro em um contexto de convergê</w:t>
      </w:r>
      <w:r w:rsidRPr="00ED1FA8">
        <w:rPr>
          <w:rStyle w:val="Nenhum"/>
          <w:i/>
          <w:iCs/>
          <w:color w:val="auto"/>
          <w:sz w:val="22"/>
          <w:szCs w:val="22"/>
          <w:lang w:val="it-IT"/>
        </w:rPr>
        <w:t>ncia tecnol</w:t>
      </w:r>
      <w:r w:rsidRPr="00ED1FA8">
        <w:rPr>
          <w:rStyle w:val="Nenhum"/>
          <w:i/>
          <w:iCs/>
          <w:color w:val="auto"/>
          <w:sz w:val="22"/>
          <w:szCs w:val="22"/>
        </w:rPr>
        <w:t>ógica.</w:t>
      </w:r>
      <w:r w:rsidRPr="00ED1FA8">
        <w:rPr>
          <w:rStyle w:val="Nenhum"/>
          <w:b/>
          <w:bCs/>
          <w:color w:val="auto"/>
          <w:sz w:val="22"/>
          <w:szCs w:val="22"/>
        </w:rPr>
        <w:t xml:space="preserve"> </w:t>
      </w:r>
      <w:r w:rsidRPr="00ED1FA8">
        <w:rPr>
          <w:rStyle w:val="Nenhum"/>
          <w:color w:val="auto"/>
          <w:sz w:val="22"/>
          <w:szCs w:val="22"/>
        </w:rPr>
        <w:t>Covilhã: LabcomBooks, 2010.</w:t>
      </w:r>
    </w:p>
    <w:p w14:paraId="553131B0" w14:textId="77777777" w:rsidR="006A1B2E" w:rsidRPr="00ED1FA8" w:rsidRDefault="006A1B2E" w:rsidP="00FD48B3">
      <w:pPr>
        <w:pStyle w:val="CorpoA"/>
        <w:spacing w:after="0"/>
        <w:jc w:val="both"/>
        <w:rPr>
          <w:rStyle w:val="Nenhum"/>
          <w:rFonts w:eastAsia="Times New Roman" w:cs="Times New Roman"/>
          <w:color w:val="auto"/>
          <w:sz w:val="22"/>
          <w:szCs w:val="22"/>
        </w:rPr>
      </w:pPr>
    </w:p>
    <w:p w14:paraId="5B4C043A" w14:textId="024B6E05" w:rsidR="006A1B2E" w:rsidRPr="00ED1FA8" w:rsidRDefault="006A1B2E" w:rsidP="00FD48B3">
      <w:pPr>
        <w:pStyle w:val="CorpoA"/>
        <w:spacing w:after="0"/>
        <w:jc w:val="both"/>
        <w:rPr>
          <w:rStyle w:val="Nenhum"/>
          <w:rFonts w:eastAsia="Times New Roman" w:cs="Times New Roman"/>
          <w:color w:val="auto"/>
          <w:sz w:val="22"/>
          <w:szCs w:val="22"/>
        </w:rPr>
      </w:pPr>
      <w:r w:rsidRPr="00ED1FA8">
        <w:rPr>
          <w:rStyle w:val="Nenhum"/>
          <w:color w:val="auto"/>
          <w:sz w:val="22"/>
          <w:szCs w:val="22"/>
        </w:rPr>
        <w:t xml:space="preserve">NATAL, Luiz Fernando. </w:t>
      </w:r>
      <w:r w:rsidRPr="00ED1FA8">
        <w:rPr>
          <w:rStyle w:val="Nenhum"/>
          <w:i/>
          <w:iCs/>
          <w:color w:val="auto"/>
          <w:sz w:val="22"/>
          <w:szCs w:val="22"/>
        </w:rPr>
        <w:t>Facebook VS Instagram: qual a melhor rede social para as empresas?</w:t>
      </w:r>
      <w:r w:rsidRPr="00ED1FA8">
        <w:rPr>
          <w:rStyle w:val="Nenhum"/>
          <w:b/>
          <w:bCs/>
          <w:color w:val="auto"/>
          <w:sz w:val="22"/>
          <w:szCs w:val="22"/>
        </w:rPr>
        <w:t xml:space="preserve"> </w:t>
      </w:r>
      <w:r w:rsidRPr="00ED1FA8">
        <w:rPr>
          <w:rStyle w:val="Nenhum"/>
          <w:color w:val="auto"/>
          <w:sz w:val="22"/>
          <w:szCs w:val="22"/>
        </w:rPr>
        <w:t xml:space="preserve">CanalTech, 2019. Disponível em: </w:t>
      </w:r>
      <w:hyperlink r:id="rId15" w:history="1">
        <w:r w:rsidRPr="00ED1FA8">
          <w:rPr>
            <w:rStyle w:val="Hyperlink0"/>
            <w:rFonts w:ascii="Cambria" w:eastAsia="Arial Unicode MS" w:hAnsi="Cambria"/>
            <w:color w:val="auto"/>
            <w:u w:val="none"/>
          </w:rPr>
          <w:t>https://canaltech.com.br/redes-sociais/facebook-vs-instagram-qual-a-melhor-rede-social-para-as-empresas-144647/</w:t>
        </w:r>
      </w:hyperlink>
      <w:r w:rsidRPr="00ED1FA8">
        <w:rPr>
          <w:rStyle w:val="Nenhum"/>
          <w:color w:val="auto"/>
          <w:sz w:val="22"/>
          <w:szCs w:val="22"/>
        </w:rPr>
        <w:t xml:space="preserve"> Acesso em</w:t>
      </w:r>
      <w:r w:rsidR="000F5887" w:rsidRPr="00ED1FA8">
        <w:rPr>
          <w:rStyle w:val="Nenhum"/>
          <w:color w:val="auto"/>
          <w:sz w:val="22"/>
          <w:szCs w:val="22"/>
        </w:rPr>
        <w:t>:</w:t>
      </w:r>
      <w:r w:rsidRPr="00ED1FA8">
        <w:rPr>
          <w:rStyle w:val="Nenhum"/>
          <w:color w:val="auto"/>
          <w:sz w:val="22"/>
          <w:szCs w:val="22"/>
        </w:rPr>
        <w:t xml:space="preserve"> 14 jan. 2021.</w:t>
      </w:r>
    </w:p>
    <w:p w14:paraId="0E4B165E"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71A5B9D6" w14:textId="3FD1418A" w:rsidR="006A1B2E" w:rsidRPr="00B818E0" w:rsidRDefault="006A1B2E" w:rsidP="00FD48B3">
      <w:pPr>
        <w:pStyle w:val="CorpoA"/>
        <w:spacing w:after="0"/>
        <w:jc w:val="both"/>
        <w:rPr>
          <w:rStyle w:val="Nenhum"/>
          <w:rFonts w:eastAsia="Times New Roman" w:cs="Times New Roman"/>
          <w:color w:val="auto"/>
          <w:sz w:val="22"/>
          <w:szCs w:val="22"/>
          <w:lang w:val="pt-BR"/>
        </w:rPr>
      </w:pPr>
      <w:r w:rsidRPr="00B818E0">
        <w:rPr>
          <w:rStyle w:val="Nenhum"/>
          <w:color w:val="auto"/>
          <w:sz w:val="22"/>
          <w:szCs w:val="22"/>
          <w:lang w:val="en-US"/>
        </w:rPr>
        <w:t xml:space="preserve">PUNNETT, Ian Case. </w:t>
      </w:r>
      <w:r w:rsidRPr="00B818E0">
        <w:rPr>
          <w:rStyle w:val="Nenhum"/>
          <w:i/>
          <w:iCs/>
          <w:color w:val="auto"/>
          <w:sz w:val="22"/>
          <w:szCs w:val="22"/>
          <w:lang w:val="en-US"/>
        </w:rPr>
        <w:t xml:space="preserve">Toward a Theory of True Crime Narratives: </w:t>
      </w:r>
      <w:r w:rsidR="000F5887">
        <w:rPr>
          <w:rStyle w:val="Nenhum"/>
          <w:i/>
          <w:iCs/>
          <w:color w:val="auto"/>
          <w:sz w:val="22"/>
          <w:szCs w:val="22"/>
          <w:lang w:val="en-US"/>
        </w:rPr>
        <w:t>a</w:t>
      </w:r>
      <w:r w:rsidRPr="00B818E0">
        <w:rPr>
          <w:rStyle w:val="Nenhum"/>
          <w:i/>
          <w:iCs/>
          <w:color w:val="auto"/>
          <w:sz w:val="22"/>
          <w:szCs w:val="22"/>
          <w:lang w:val="en-US"/>
        </w:rPr>
        <w:t xml:space="preserve"> </w:t>
      </w:r>
      <w:r w:rsidR="000F5887">
        <w:rPr>
          <w:rStyle w:val="Nenhum"/>
          <w:i/>
          <w:iCs/>
          <w:color w:val="auto"/>
          <w:sz w:val="22"/>
          <w:szCs w:val="22"/>
          <w:lang w:val="en-US"/>
        </w:rPr>
        <w:t>t</w:t>
      </w:r>
      <w:r w:rsidRPr="00B818E0">
        <w:rPr>
          <w:rStyle w:val="Nenhum"/>
          <w:i/>
          <w:iCs/>
          <w:color w:val="auto"/>
          <w:sz w:val="22"/>
          <w:szCs w:val="22"/>
          <w:lang w:val="en-US"/>
        </w:rPr>
        <w:t xml:space="preserve">extual </w:t>
      </w:r>
      <w:r w:rsidR="000F5887">
        <w:rPr>
          <w:rStyle w:val="Nenhum"/>
          <w:i/>
          <w:iCs/>
          <w:color w:val="auto"/>
          <w:sz w:val="22"/>
          <w:szCs w:val="22"/>
          <w:lang w:val="en-US"/>
        </w:rPr>
        <w:t>a</w:t>
      </w:r>
      <w:r w:rsidRPr="00B818E0">
        <w:rPr>
          <w:rStyle w:val="Nenhum"/>
          <w:i/>
          <w:iCs/>
          <w:color w:val="auto"/>
          <w:sz w:val="22"/>
          <w:szCs w:val="22"/>
          <w:lang w:val="en-US"/>
        </w:rPr>
        <w:t>nalysis.</w:t>
      </w:r>
      <w:r w:rsidRPr="00B818E0">
        <w:rPr>
          <w:rStyle w:val="Nenhum"/>
          <w:color w:val="auto"/>
          <w:sz w:val="22"/>
          <w:szCs w:val="22"/>
          <w:lang w:val="en-US"/>
        </w:rPr>
        <w:t xml:space="preserve"> </w:t>
      </w:r>
      <w:proofErr w:type="spellStart"/>
      <w:r w:rsidRPr="00B818E0">
        <w:rPr>
          <w:rStyle w:val="Nenhum"/>
          <w:color w:val="auto"/>
          <w:sz w:val="22"/>
          <w:szCs w:val="22"/>
          <w:lang w:val="pt-BR"/>
        </w:rPr>
        <w:t>Abingdon</w:t>
      </w:r>
      <w:proofErr w:type="spellEnd"/>
      <w:r w:rsidRPr="00B818E0">
        <w:rPr>
          <w:rStyle w:val="Nenhum"/>
          <w:color w:val="auto"/>
          <w:sz w:val="22"/>
          <w:szCs w:val="22"/>
          <w:lang w:val="pt-BR"/>
        </w:rPr>
        <w:t xml:space="preserve">, Inglaterra: </w:t>
      </w:r>
      <w:proofErr w:type="spellStart"/>
      <w:r w:rsidRPr="00B818E0">
        <w:rPr>
          <w:rStyle w:val="Nenhum"/>
          <w:color w:val="auto"/>
          <w:sz w:val="22"/>
          <w:szCs w:val="22"/>
          <w:lang w:val="pt-BR"/>
        </w:rPr>
        <w:t>Routledge</w:t>
      </w:r>
      <w:proofErr w:type="spellEnd"/>
      <w:r w:rsidRPr="00B818E0">
        <w:rPr>
          <w:rStyle w:val="Nenhum"/>
          <w:color w:val="auto"/>
          <w:sz w:val="22"/>
          <w:szCs w:val="22"/>
          <w:lang w:val="pt-BR"/>
        </w:rPr>
        <w:t>, 2018. E-book Kindle.</w:t>
      </w:r>
    </w:p>
    <w:p w14:paraId="7DD72E97" w14:textId="7FBF716D" w:rsidR="006A1B2E" w:rsidRPr="00B818E0"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rPr>
        <w:t>SILVA, Sérgio Pinheiro da</w:t>
      </w:r>
      <w:r w:rsidR="00DB6F0C">
        <w:rPr>
          <w:rStyle w:val="Nenhum"/>
          <w:color w:val="auto"/>
          <w:sz w:val="22"/>
          <w:szCs w:val="22"/>
        </w:rPr>
        <w:t xml:space="preserve">; </w:t>
      </w:r>
      <w:r w:rsidRPr="00B818E0">
        <w:rPr>
          <w:rStyle w:val="Nenhum"/>
          <w:color w:val="auto"/>
          <w:sz w:val="22"/>
          <w:szCs w:val="22"/>
        </w:rPr>
        <w:t xml:space="preserve">SANTOS, Régis Salvarani dos. </w:t>
      </w:r>
      <w:r w:rsidRPr="00A352CF">
        <w:rPr>
          <w:rStyle w:val="Nenhum"/>
          <w:color w:val="auto"/>
          <w:sz w:val="22"/>
          <w:szCs w:val="22"/>
        </w:rPr>
        <w:t>O que faz sucesso em podcast? Uma análise comparativa entre podcasts no Brasil e nos Estados Unidos em 2019</w:t>
      </w:r>
      <w:r w:rsidRPr="00B818E0">
        <w:rPr>
          <w:rStyle w:val="Nenhum"/>
          <w:i/>
          <w:iCs/>
          <w:color w:val="auto"/>
          <w:sz w:val="22"/>
          <w:szCs w:val="22"/>
        </w:rPr>
        <w:t>.</w:t>
      </w:r>
      <w:r w:rsidRPr="00B818E0">
        <w:rPr>
          <w:rStyle w:val="Nenhum"/>
          <w:color w:val="auto"/>
          <w:sz w:val="22"/>
          <w:szCs w:val="22"/>
        </w:rPr>
        <w:t xml:space="preserve"> Radiofonias — </w:t>
      </w:r>
      <w:r w:rsidRPr="00740792">
        <w:rPr>
          <w:rStyle w:val="Nenhum"/>
          <w:i/>
          <w:iCs/>
          <w:color w:val="auto"/>
          <w:sz w:val="22"/>
          <w:szCs w:val="22"/>
        </w:rPr>
        <w:t>Revista de Estudos em Mídia Sonora</w:t>
      </w:r>
      <w:r w:rsidRPr="00B818E0">
        <w:rPr>
          <w:rStyle w:val="Nenhum"/>
          <w:color w:val="auto"/>
          <w:sz w:val="22"/>
          <w:szCs w:val="22"/>
        </w:rPr>
        <w:t>, Mariana-MG, v. 11, n. 01, p. 49-77, jan./abr. 2020.</w:t>
      </w:r>
    </w:p>
    <w:p w14:paraId="43234DC4"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3C6B3C3C" w14:textId="77777777" w:rsidR="006A1B2E" w:rsidRPr="00B818E0" w:rsidRDefault="006A1B2E" w:rsidP="00FD48B3">
      <w:pPr>
        <w:pStyle w:val="CorpoA"/>
        <w:spacing w:after="0"/>
        <w:jc w:val="both"/>
        <w:rPr>
          <w:rStyle w:val="Nenhum"/>
          <w:rFonts w:eastAsia="Times New Roman" w:cs="Times New Roman"/>
          <w:color w:val="auto"/>
          <w:sz w:val="22"/>
          <w:szCs w:val="22"/>
        </w:rPr>
      </w:pPr>
      <w:r w:rsidRPr="00B818E0">
        <w:rPr>
          <w:rStyle w:val="Nenhum"/>
          <w:color w:val="auto"/>
          <w:sz w:val="22"/>
          <w:szCs w:val="22"/>
        </w:rPr>
        <w:t xml:space="preserve">VIANA, Luana. </w:t>
      </w:r>
      <w:r w:rsidRPr="00B818E0">
        <w:rPr>
          <w:rStyle w:val="Nenhum"/>
          <w:i/>
          <w:iCs/>
          <w:color w:val="auto"/>
          <w:sz w:val="22"/>
          <w:szCs w:val="22"/>
        </w:rPr>
        <w:t>Estudos sobre podcast: um panorama do estado da arte em pesquisas brasileiras de rádio e mídia sonora.</w:t>
      </w:r>
      <w:r w:rsidRPr="00B818E0">
        <w:rPr>
          <w:rStyle w:val="Nenhum"/>
          <w:color w:val="auto"/>
          <w:sz w:val="22"/>
          <w:szCs w:val="22"/>
        </w:rPr>
        <w:t xml:space="preserve"> </w:t>
      </w:r>
      <w:r w:rsidRPr="006477FF">
        <w:rPr>
          <w:rStyle w:val="Nenhum"/>
          <w:i/>
          <w:iCs/>
          <w:color w:val="auto"/>
          <w:sz w:val="22"/>
          <w:szCs w:val="22"/>
        </w:rPr>
        <w:t>Contracampo</w:t>
      </w:r>
      <w:r w:rsidRPr="00B818E0">
        <w:rPr>
          <w:rStyle w:val="Nenhum"/>
          <w:color w:val="auto"/>
          <w:sz w:val="22"/>
          <w:szCs w:val="22"/>
        </w:rPr>
        <w:t>, Niterói, v. 39, n. 3, p. 1-16, dez./mar. 2020a.</w:t>
      </w:r>
    </w:p>
    <w:p w14:paraId="78F29014" w14:textId="77777777" w:rsidR="006A1B2E" w:rsidRPr="00B818E0" w:rsidRDefault="006A1B2E" w:rsidP="00FD48B3">
      <w:pPr>
        <w:pStyle w:val="CorpoA"/>
        <w:spacing w:after="0"/>
        <w:jc w:val="both"/>
        <w:rPr>
          <w:rStyle w:val="Nenhum"/>
          <w:rFonts w:eastAsia="Times New Roman" w:cs="Times New Roman"/>
          <w:color w:val="auto"/>
          <w:sz w:val="22"/>
          <w:szCs w:val="22"/>
        </w:rPr>
      </w:pPr>
    </w:p>
    <w:p w14:paraId="0C8E37A5" w14:textId="2CD39989" w:rsidR="006A1B2E" w:rsidRPr="00B818E0" w:rsidRDefault="006A1B2E" w:rsidP="00FD48B3">
      <w:pPr>
        <w:pStyle w:val="CorpoA"/>
        <w:spacing w:after="0"/>
        <w:jc w:val="both"/>
        <w:rPr>
          <w:color w:val="auto"/>
        </w:rPr>
      </w:pPr>
      <w:r w:rsidRPr="00B818E0">
        <w:rPr>
          <w:rStyle w:val="Nenhum"/>
          <w:color w:val="auto"/>
          <w:sz w:val="22"/>
          <w:szCs w:val="22"/>
        </w:rPr>
        <w:t xml:space="preserve">VIANA, Luana. </w:t>
      </w:r>
      <w:r w:rsidRPr="00B818E0">
        <w:rPr>
          <w:rStyle w:val="Nenhum"/>
          <w:i/>
          <w:iCs/>
          <w:color w:val="auto"/>
          <w:sz w:val="22"/>
          <w:szCs w:val="22"/>
        </w:rPr>
        <w:t>O áudio pensado para um jornalismo imersivo em podcasts narrativos.</w:t>
      </w:r>
      <w:r w:rsidRPr="00B818E0">
        <w:rPr>
          <w:rStyle w:val="Nenhum"/>
          <w:color w:val="auto"/>
          <w:sz w:val="22"/>
          <w:szCs w:val="22"/>
        </w:rPr>
        <w:t xml:space="preserve"> Anais do 43º Congresso Brasileiro de Ciências da Comunicação, Encontro Virtual, 1 a 10 de dez</w:t>
      </w:r>
      <w:r w:rsidR="006477FF">
        <w:rPr>
          <w:rStyle w:val="Nenhum"/>
          <w:color w:val="auto"/>
          <w:sz w:val="22"/>
          <w:szCs w:val="22"/>
        </w:rPr>
        <w:t>.</w:t>
      </w:r>
      <w:r w:rsidRPr="00B818E0">
        <w:rPr>
          <w:rStyle w:val="Nenhum"/>
          <w:color w:val="auto"/>
          <w:sz w:val="22"/>
          <w:szCs w:val="22"/>
        </w:rPr>
        <w:t xml:space="preserve"> 2020b.</w:t>
      </w:r>
    </w:p>
    <w:p w14:paraId="1CCB85B6" w14:textId="77777777" w:rsidR="008232FB" w:rsidRPr="008232FB" w:rsidRDefault="008232FB" w:rsidP="00FD48B3">
      <w:pPr>
        <w:spacing w:line="360" w:lineRule="auto"/>
        <w:ind w:firstLine="708"/>
        <w:jc w:val="both"/>
        <w:rPr>
          <w:rFonts w:ascii="Cambria" w:hAnsi="Cambria"/>
        </w:rPr>
      </w:pPr>
    </w:p>
    <w:p w14:paraId="353BF039" w14:textId="77777777" w:rsidR="00647F3C" w:rsidRPr="00647F3C" w:rsidRDefault="0036490E" w:rsidP="00FD48B3">
      <w:pPr>
        <w:jc w:val="center"/>
        <w:rPr>
          <w:rFonts w:ascii="Cambria" w:hAnsi="Cambria"/>
          <w:sz w:val="22"/>
          <w:szCs w:val="22"/>
        </w:rPr>
      </w:pPr>
      <w:r>
        <w:rPr>
          <w:rFonts w:ascii="Cambria" w:hAnsi="Cambria"/>
          <w:sz w:val="22"/>
          <w:szCs w:val="22"/>
        </w:rPr>
        <w:t>____________________________________________________________________</w:t>
      </w:r>
    </w:p>
    <w:p w14:paraId="56790061" w14:textId="59107655" w:rsidR="00B818E0" w:rsidRDefault="00B818E0" w:rsidP="00FD48B3">
      <w:pPr>
        <w:rPr>
          <w:rFonts w:ascii="Cambria" w:hAnsi="Cambria"/>
          <w:b/>
          <w:bCs/>
        </w:rPr>
      </w:pPr>
    </w:p>
    <w:p w14:paraId="67987E3B" w14:textId="77777777" w:rsidR="00581191" w:rsidRDefault="00581191" w:rsidP="00FD48B3">
      <w:pPr>
        <w:rPr>
          <w:rFonts w:ascii="Cambria" w:hAnsi="Cambria"/>
          <w:b/>
          <w:bCs/>
        </w:rPr>
      </w:pPr>
    </w:p>
    <w:p w14:paraId="0724E372" w14:textId="546582CD" w:rsidR="00B818E0" w:rsidRPr="0090076F" w:rsidRDefault="00B818E0" w:rsidP="00FD48B3">
      <w:pPr>
        <w:rPr>
          <w:rFonts w:ascii="Cambria" w:hAnsi="Cambria"/>
          <w:b/>
          <w:bCs/>
        </w:rPr>
      </w:pPr>
      <w:r w:rsidRPr="001772CA">
        <w:rPr>
          <w:rFonts w:ascii="Cambria" w:hAnsi="Cambria"/>
          <w:b/>
          <w:bCs/>
        </w:rPr>
        <w:t>Luana Viana</w:t>
      </w:r>
      <w:r w:rsidR="0090076F">
        <w:rPr>
          <w:rFonts w:ascii="Cambria" w:hAnsi="Cambria"/>
          <w:b/>
          <w:bCs/>
        </w:rPr>
        <w:t xml:space="preserve"> </w:t>
      </w:r>
      <w:r w:rsidR="0090076F" w:rsidRPr="0090076F">
        <w:rPr>
          <w:rFonts w:ascii="Cambria" w:hAnsi="Cambria"/>
        </w:rPr>
        <w:t>-</w:t>
      </w:r>
      <w:r w:rsidR="0090076F">
        <w:rPr>
          <w:rFonts w:ascii="Cambria" w:hAnsi="Cambria"/>
          <w:b/>
          <w:bCs/>
        </w:rPr>
        <w:t xml:space="preserve"> </w:t>
      </w:r>
      <w:r w:rsidRPr="001772CA">
        <w:rPr>
          <w:rFonts w:ascii="Cambria" w:hAnsi="Cambria"/>
        </w:rPr>
        <w:t xml:space="preserve">Universidade Federal de Juiz de Fora (UFJF) </w:t>
      </w:r>
    </w:p>
    <w:p w14:paraId="2D365399" w14:textId="6B0317F2" w:rsidR="00B818E0" w:rsidRPr="0090076F" w:rsidRDefault="00581191" w:rsidP="0090076F">
      <w:pPr>
        <w:jc w:val="both"/>
        <w:rPr>
          <w:rFonts w:ascii="Cambria" w:hAnsi="Cambria"/>
          <w:bCs/>
          <w:sz w:val="22"/>
          <w:szCs w:val="22"/>
        </w:rPr>
      </w:pPr>
      <w:r w:rsidRPr="00581191">
        <w:rPr>
          <w:rFonts w:ascii="Cambria" w:hAnsi="Cambria"/>
        </w:rPr>
        <w:t>Doutora em Comunicação pela Universidade Federal de Juiz de Fora (UFJF) com estágio doutoral na Universidade do Minho (Portugal), Mestre em Comunicação pela Universidade Federal de Ouro Preto (UFOP) e membro do Grupo de</w:t>
      </w:r>
      <w:r>
        <w:rPr>
          <w:rFonts w:ascii="Cambria" w:hAnsi="Cambria"/>
        </w:rPr>
        <w:t xml:space="preserve"> </w:t>
      </w:r>
      <w:r w:rsidRPr="00581191">
        <w:rPr>
          <w:rFonts w:ascii="Cambria" w:hAnsi="Cambria"/>
        </w:rPr>
        <w:t>Pesquisa Convergência e Jornalismo (PPGCOM/UFOP) e do Laboratório de Mídia Digital (PPGCOM/UFJF).</w:t>
      </w:r>
    </w:p>
    <w:p w14:paraId="1831DD7D" w14:textId="3DA46862" w:rsidR="00B818E0" w:rsidRPr="006E49FF" w:rsidRDefault="00B818E0" w:rsidP="0090076F">
      <w:pPr>
        <w:jc w:val="both"/>
        <w:rPr>
          <w:rFonts w:ascii="Cambria" w:hAnsi="Cambria"/>
        </w:rPr>
      </w:pPr>
      <w:proofErr w:type="spellStart"/>
      <w:r w:rsidRPr="006E49FF">
        <w:rPr>
          <w:rFonts w:ascii="Cambria" w:hAnsi="Cambria"/>
        </w:rPr>
        <w:t>Email</w:t>
      </w:r>
      <w:proofErr w:type="spellEnd"/>
      <w:r w:rsidRPr="006E49FF">
        <w:rPr>
          <w:rFonts w:ascii="Cambria" w:hAnsi="Cambria"/>
        </w:rPr>
        <w:t xml:space="preserve">: </w:t>
      </w:r>
      <w:hyperlink r:id="rId16" w:tgtFrame="_blank" w:history="1">
        <w:r w:rsidRPr="006E49FF">
          <w:rPr>
            <w:rStyle w:val="il"/>
            <w:rFonts w:ascii="Cambria" w:hAnsi="Cambria"/>
            <w:color w:val="0000FF"/>
            <w:u w:val="single"/>
          </w:rPr>
          <w:t>lviana.s@hotmail.com</w:t>
        </w:r>
      </w:hyperlink>
    </w:p>
    <w:p w14:paraId="577B98F7" w14:textId="77777777" w:rsidR="0036490E" w:rsidRDefault="0036490E" w:rsidP="0090076F">
      <w:pPr>
        <w:jc w:val="both"/>
        <w:rPr>
          <w:rFonts w:ascii="Cambria" w:hAnsi="Cambria"/>
          <w:sz w:val="22"/>
          <w:szCs w:val="22"/>
        </w:rPr>
      </w:pPr>
    </w:p>
    <w:p w14:paraId="2C546890" w14:textId="77777777" w:rsidR="009F29B2" w:rsidRDefault="00581191" w:rsidP="0090076F">
      <w:pPr>
        <w:jc w:val="both"/>
        <w:rPr>
          <w:rFonts w:ascii="Cambria" w:hAnsi="Cambria"/>
          <w:b/>
        </w:rPr>
      </w:pPr>
      <w:r w:rsidRPr="000774B8">
        <w:rPr>
          <w:rFonts w:ascii="Cambria" w:hAnsi="Cambria"/>
          <w:b/>
          <w:bCs/>
        </w:rPr>
        <w:t xml:space="preserve">Carlos </w:t>
      </w:r>
      <w:proofErr w:type="spellStart"/>
      <w:r w:rsidRPr="000774B8">
        <w:rPr>
          <w:rFonts w:ascii="Cambria" w:hAnsi="Cambria"/>
          <w:b/>
          <w:bCs/>
        </w:rPr>
        <w:t>Pernisa</w:t>
      </w:r>
      <w:proofErr w:type="spellEnd"/>
      <w:r w:rsidRPr="000774B8">
        <w:rPr>
          <w:rFonts w:ascii="Cambria" w:hAnsi="Cambria"/>
          <w:b/>
          <w:bCs/>
        </w:rPr>
        <w:t xml:space="preserve"> Júnior</w:t>
      </w:r>
      <w:r w:rsidR="0090076F">
        <w:rPr>
          <w:rFonts w:ascii="Cambria" w:hAnsi="Cambria"/>
          <w:b/>
          <w:bCs/>
        </w:rPr>
        <w:t xml:space="preserve"> </w:t>
      </w:r>
      <w:r w:rsidR="0090076F" w:rsidRPr="0090076F">
        <w:rPr>
          <w:rFonts w:ascii="Cambria" w:hAnsi="Cambria"/>
          <w:bCs/>
        </w:rPr>
        <w:t>-</w:t>
      </w:r>
      <w:r w:rsidR="0090076F">
        <w:rPr>
          <w:rFonts w:ascii="Cambria" w:hAnsi="Cambria"/>
          <w:b/>
        </w:rPr>
        <w:t xml:space="preserve"> </w:t>
      </w:r>
      <w:r w:rsidRPr="001772CA">
        <w:rPr>
          <w:rFonts w:ascii="Cambria" w:hAnsi="Cambria"/>
        </w:rPr>
        <w:t>Universidade Federal de Juiz de Fora (UFJF)</w:t>
      </w:r>
    </w:p>
    <w:p w14:paraId="72020C3C" w14:textId="143E1265" w:rsidR="00581191" w:rsidRPr="009F29B2" w:rsidRDefault="006E49FF" w:rsidP="0090076F">
      <w:pPr>
        <w:jc w:val="both"/>
        <w:rPr>
          <w:rFonts w:ascii="Cambria" w:hAnsi="Cambria"/>
          <w:b/>
        </w:rPr>
      </w:pPr>
      <w:r w:rsidRPr="006E49FF">
        <w:rPr>
          <w:rFonts w:ascii="Cambria" w:hAnsi="Cambria"/>
        </w:rPr>
        <w:t>Professor titular da Faculdade de Comunicação e professor permanente do Programa de Pós-Graduação em Comunicação da Universidade Federal de Juiz de Fora. É líder do Grupo de Pesquisa "Laboratório de Mídia Digital", vinculado ao CNPq. Doutor em Comunicação pela ECO-UFRJ (2000) e mestre pela mesma instituição (1995) e graduado em Comunicação Social, com habilitação em Jornalismo pela Universidade Federal de Juiz de Fora (1990).</w:t>
      </w:r>
    </w:p>
    <w:p w14:paraId="26139182" w14:textId="77777777" w:rsidR="00581191" w:rsidRPr="006E49FF" w:rsidRDefault="00581191" w:rsidP="0090076F">
      <w:pPr>
        <w:jc w:val="both"/>
        <w:rPr>
          <w:rFonts w:ascii="Cambria" w:hAnsi="Cambria"/>
        </w:rPr>
      </w:pPr>
      <w:proofErr w:type="spellStart"/>
      <w:r w:rsidRPr="006E49FF">
        <w:rPr>
          <w:rFonts w:ascii="Cambria" w:hAnsi="Cambria"/>
        </w:rPr>
        <w:t>Email</w:t>
      </w:r>
      <w:proofErr w:type="spellEnd"/>
      <w:r w:rsidRPr="006E49FF">
        <w:rPr>
          <w:rFonts w:ascii="Cambria" w:hAnsi="Cambria"/>
        </w:rPr>
        <w:t xml:space="preserve">: </w:t>
      </w:r>
      <w:hyperlink r:id="rId17" w:tgtFrame="_blank" w:history="1">
        <w:r w:rsidRPr="006E49FF">
          <w:rPr>
            <w:rStyle w:val="Hyperlink"/>
            <w:rFonts w:ascii="Cambria" w:hAnsi="Cambria"/>
          </w:rPr>
          <w:t>carlos.pernisa@ufjf.br</w:t>
        </w:r>
      </w:hyperlink>
    </w:p>
    <w:sectPr w:rsidR="00581191" w:rsidRPr="006E49FF" w:rsidSect="009F29B2">
      <w:headerReference w:type="default" r:id="rId18"/>
      <w:footerReference w:type="even" r:id="rId19"/>
      <w:footerReference w:type="default" r:id="rId20"/>
      <w:pgSz w:w="11906" w:h="16838" w:code="9"/>
      <w:pgMar w:top="1440" w:right="1077" w:bottom="1440" w:left="1077" w:header="709" w:footer="709" w:gutter="0"/>
      <w:pgNumType w:start="3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A0E4" w14:textId="77777777" w:rsidR="00F0641D" w:rsidRDefault="00F0641D" w:rsidP="00B64543">
      <w:r>
        <w:separator/>
      </w:r>
    </w:p>
  </w:endnote>
  <w:endnote w:type="continuationSeparator" w:id="0">
    <w:p w14:paraId="0BDA64E5" w14:textId="77777777" w:rsidR="00F0641D" w:rsidRDefault="00F0641D" w:rsidP="00B6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296844107"/>
      <w:docPartObj>
        <w:docPartGallery w:val="Page Numbers (Bottom of Page)"/>
        <w:docPartUnique/>
      </w:docPartObj>
    </w:sdtPr>
    <w:sdtContent>
      <w:p w14:paraId="53F6E313" w14:textId="2C306307" w:rsidR="009F29B2" w:rsidRDefault="009F29B2" w:rsidP="00D23DDA">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318</w:t>
        </w:r>
        <w:r>
          <w:rPr>
            <w:rStyle w:val="Nmerodepgina"/>
          </w:rPr>
          <w:fldChar w:fldCharType="end"/>
        </w:r>
      </w:p>
    </w:sdtContent>
  </w:sdt>
  <w:p w14:paraId="6D5AEB04" w14:textId="77777777" w:rsidR="009F29B2" w:rsidRDefault="009F29B2" w:rsidP="009F29B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81CE" w14:textId="77777777" w:rsidR="009F29B2" w:rsidRPr="00CC28B7" w:rsidRDefault="009F29B2" w:rsidP="009F29B2">
    <w:pPr>
      <w:ind w:right="360"/>
      <w:jc w:val="both"/>
      <w:rPr>
        <w:rFonts w:ascii="Calibri" w:hAnsi="Calibri" w:cs="Calibri"/>
        <w:b/>
        <w:sz w:val="20"/>
        <w:szCs w:val="20"/>
      </w:rPr>
    </w:pPr>
  </w:p>
  <w:p w14:paraId="7EE56F62" w14:textId="576E7014" w:rsidR="009F29B2" w:rsidRPr="00B65583" w:rsidRDefault="009F29B2" w:rsidP="009F29B2">
    <w:pPr>
      <w:jc w:val="center"/>
      <w:rPr>
        <w:rFonts w:ascii="Calibri" w:hAnsi="Calibri" w:cs="Calibri"/>
        <w:b/>
        <w:color w:val="E36C0A"/>
        <w:sz w:val="20"/>
        <w:szCs w:val="20"/>
      </w:rPr>
    </w:pPr>
    <w:r w:rsidRPr="00CC28B7">
      <w:rPr>
        <w:rFonts w:ascii="Calibri" w:hAnsi="Calibri" w:cs="Calibri"/>
        <w:b/>
        <w:sz w:val="20"/>
        <w:szCs w:val="20"/>
      </w:rPr>
      <w:t>Dossiê</w:t>
    </w:r>
    <w:r w:rsidRPr="00CC28B7">
      <w:rPr>
        <w:rFonts w:ascii="Calibri" w:hAnsi="Calibri" w:cs="Calibri"/>
        <w:sz w:val="20"/>
        <w:szCs w:val="20"/>
      </w:rPr>
      <w:t xml:space="preserve"> </w:t>
    </w:r>
    <w:r>
      <w:rPr>
        <w:rFonts w:ascii="Calibri" w:hAnsi="Calibri" w:cs="Calibri"/>
        <w:b/>
        <w:color w:val="E36C0A"/>
        <w:sz w:val="20"/>
        <w:szCs w:val="20"/>
      </w:rPr>
      <w:t xml:space="preserve">Etnografias da Mídia e do Digital - </w:t>
    </w:r>
    <w:hyperlink r:id="rId1" w:history="1">
      <w:r w:rsidRPr="00CC28B7">
        <w:rPr>
          <w:rStyle w:val="Hyperlink"/>
          <w:rFonts w:ascii="Calibri" w:hAnsi="Calibri" w:cs="Calibri"/>
          <w:sz w:val="20"/>
          <w:szCs w:val="20"/>
        </w:rPr>
        <w:t>https://revistaecopos.eco.ufrj.br/</w:t>
      </w:r>
    </w:hyperlink>
    <w:r w:rsidRPr="00CC28B7">
      <w:rPr>
        <w:rFonts w:ascii="Calibri" w:hAnsi="Calibri" w:cs="Calibri"/>
        <w:sz w:val="20"/>
        <w:szCs w:val="20"/>
      </w:rPr>
      <w:t xml:space="preserve"> </w:t>
    </w:r>
    <w:r w:rsidRPr="00CC28B7">
      <w:rPr>
        <w:rFonts w:ascii="Calibri" w:hAnsi="Calibri" w:cs="Calibri"/>
        <w:sz w:val="20"/>
        <w:szCs w:val="20"/>
      </w:rPr>
      <w:br/>
      <w:t xml:space="preserve">ISSN 2175-8689 – v. 25, n. </w:t>
    </w:r>
    <w:r>
      <w:rPr>
        <w:rFonts w:ascii="Calibri" w:hAnsi="Calibri" w:cs="Calibri"/>
        <w:sz w:val="20"/>
        <w:szCs w:val="20"/>
      </w:rPr>
      <w:t>3</w:t>
    </w:r>
    <w:r w:rsidRPr="00CC28B7">
      <w:rPr>
        <w:rFonts w:ascii="Calibri" w:hAnsi="Calibri" w:cs="Calibri"/>
        <w:sz w:val="20"/>
        <w:szCs w:val="20"/>
      </w:rPr>
      <w:t>, 2022</w:t>
    </w:r>
    <w:r w:rsidRPr="00CC28B7">
      <w:rPr>
        <w:rFonts w:ascii="Calibri" w:hAnsi="Calibri" w:cs="Calibri"/>
        <w:sz w:val="20"/>
        <w:szCs w:val="20"/>
      </w:rPr>
      <w:br/>
    </w:r>
    <w:r w:rsidRPr="00B26633">
      <w:rPr>
        <w:rFonts w:ascii="Calibri" w:hAnsi="Calibri" w:cs="Calibri"/>
        <w:bCs/>
        <w:sz w:val="20"/>
        <w:szCs w:val="20"/>
      </w:rPr>
      <w:t>DOI</w:t>
    </w:r>
    <w:r w:rsidRPr="00CC28B7">
      <w:rPr>
        <w:rFonts w:ascii="Calibri" w:hAnsi="Calibri" w:cs="Calibri"/>
        <w:b/>
        <w:sz w:val="20"/>
        <w:szCs w:val="20"/>
      </w:rPr>
      <w:t>:</w:t>
    </w:r>
    <w:r>
      <w:rPr>
        <w:rFonts w:ascii="Calibri" w:hAnsi="Calibri" w:cs="Calibri"/>
        <w:b/>
        <w:sz w:val="20"/>
        <w:szCs w:val="20"/>
      </w:rPr>
      <w:t xml:space="preserve"> </w:t>
    </w:r>
    <w:r w:rsidRPr="009F29B2">
      <w:rPr>
        <w:rFonts w:ascii="Calibri" w:hAnsi="Calibri" w:cs="Calibri"/>
        <w:bCs/>
        <w:sz w:val="20"/>
        <w:szCs w:val="20"/>
      </w:rPr>
      <w:t>10.29146/eco-</w:t>
    </w:r>
    <w:proofErr w:type="gramStart"/>
    <w:r w:rsidRPr="009F29B2">
      <w:rPr>
        <w:rFonts w:ascii="Calibri" w:hAnsi="Calibri" w:cs="Calibri"/>
        <w:bCs/>
        <w:sz w:val="20"/>
        <w:szCs w:val="20"/>
      </w:rPr>
      <w:t>ps.v</w:t>
    </w:r>
    <w:proofErr w:type="gramEnd"/>
    <w:r w:rsidRPr="009F29B2">
      <w:rPr>
        <w:rFonts w:ascii="Calibri" w:hAnsi="Calibri" w:cs="Calibri"/>
        <w:bCs/>
        <w:sz w:val="20"/>
        <w:szCs w:val="20"/>
      </w:rPr>
      <w:t>25i3.27655</w:t>
    </w:r>
  </w:p>
  <w:p w14:paraId="42EF019B" w14:textId="77777777" w:rsidR="009F29B2" w:rsidRPr="00CC28B7" w:rsidRDefault="009F29B2" w:rsidP="009F29B2">
    <w:pPr>
      <w:rPr>
        <w:rFonts w:ascii="Calibri" w:hAnsi="Calibri" w:cs="Calibri"/>
        <w:b/>
        <w:sz w:val="20"/>
        <w:szCs w:val="20"/>
      </w:rPr>
    </w:pPr>
  </w:p>
  <w:p w14:paraId="62B00442" w14:textId="74B82E4F" w:rsidR="008232FB" w:rsidRPr="009F29B2" w:rsidRDefault="009F29B2" w:rsidP="009F29B2">
    <w:pPr>
      <w:jc w:val="center"/>
      <w:rPr>
        <w:rFonts w:ascii="Calibri" w:hAnsi="Calibri" w:cs="Calibri"/>
        <w:sz w:val="20"/>
        <w:szCs w:val="20"/>
      </w:rPr>
    </w:pPr>
    <w:r w:rsidRPr="00CC28B7">
      <w:rPr>
        <w:rFonts w:ascii="Calibri" w:hAnsi="Calibri" w:cs="Calibri"/>
        <w:noProof/>
        <w:sz w:val="20"/>
        <w:szCs w:val="20"/>
      </w:rPr>
      <mc:AlternateContent>
        <mc:Choice Requires="wpg">
          <w:drawing>
            <wp:inline distT="0" distB="0" distL="0" distR="0" wp14:anchorId="11DE183D" wp14:editId="1054A046">
              <wp:extent cx="548640" cy="237490"/>
              <wp:effectExtent l="0" t="0" r="0" b="3810"/>
              <wp:docPr id="23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39" name="AutoShape 3"/>
                      <wps:cNvSpPr>
                        <a:spLocks/>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240" name="AutoShape 4"/>
                      <wps:cNvSpPr>
                        <a:spLocks/>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41" name="Text Box 5"/>
                      <wps:cNvSpPr txBox="1">
                        <a:spLocks/>
                      </wps:cNvSpPr>
                      <wps:spPr bwMode="auto">
                        <a:xfrm>
                          <a:off x="732" y="716"/>
                          <a:ext cx="659" cy="288"/>
                        </a:xfrm>
                        <a:prstGeom prst="rect">
                          <a:avLst/>
                        </a:prstGeom>
                        <a:noFill/>
                      </wps:spPr>
                      <wps:txbx>
                        <w:txbxContent>
                          <w:p w14:paraId="212E7412" w14:textId="77777777" w:rsidR="009F29B2" w:rsidRPr="001D3388" w:rsidRDefault="009F29B2" w:rsidP="009F29B2">
                            <w:pPr>
                              <w:jc w:val="center"/>
                              <w:rPr>
                                <w:color w:val="FFFFFF"/>
                              </w:rPr>
                            </w:pPr>
                            <w:r w:rsidRPr="001D3388">
                              <w:fldChar w:fldCharType="begin"/>
                            </w:r>
                            <w:r>
                              <w:instrText>PAGE    \* MERGEFORMAT</w:instrText>
                            </w:r>
                            <w:r w:rsidRPr="001D3388">
                              <w:fldChar w:fldCharType="separate"/>
                            </w:r>
                            <w:r w:rsidRPr="00025E26">
                              <w:rPr>
                                <w:b/>
                                <w:bCs/>
                                <w:noProof/>
                                <w:color w:val="FFFFFF"/>
                              </w:rPr>
                              <w:t>1</w:t>
                            </w:r>
                            <w:r w:rsidRPr="001D3388">
                              <w:rPr>
                                <w:b/>
                                <w:bCs/>
                                <w:color w:val="FFFFFF"/>
                              </w:rPr>
                              <w:fldChar w:fldCharType="end"/>
                            </w:r>
                          </w:p>
                        </w:txbxContent>
                      </wps:txbx>
                      <wps:bodyPr rot="0" vert="horz" wrap="square" lIns="0" tIns="0" rIns="0" bIns="0" anchor="t" anchorCtr="0" upright="1">
                        <a:noAutofit/>
                      </wps:bodyPr>
                    </wps:wsp>
                  </wpg:wgp>
                </a:graphicData>
              </a:graphic>
            </wp:inline>
          </w:drawing>
        </mc:Choice>
        <mc:Fallback>
          <w:pict>
            <v:group w14:anchorId="11DE183D" id="Grupo 2" o:spid="_x0000_s1026" style="width:43.2pt;height:18.7pt;mso-position-horizontal-relative:char;mso-position-vertical-relative:line" coordorigin="614,660" coordsize="864,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">
              <v:roundrect id="AutoShape 3" o:spid="_x0000_s1027" style="position:absolute;left:859;top:415;width:374;height:864;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" strokecolor="#e4be84">
                <v:path arrowok="t"/>
              </v:roundrect>
              <v:roundrect id="AutoShape 4" o:spid="_x0000_s1028" style="position:absolute;left:898;top:451;width:296;height:792;rotation:-90;visibility:visible;mso-wrap-style:square;v-text-anchor:top"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" fillcolor="#e4be84" strokecolor="#e4be84">
                <v:path arrowok="t"/>
              </v:roundrect>
              <v:shapetype id="_x0000_t202" coordsize="21600,21600" o:spt="202" path="m,l,21600r21600,l21600,xe">
                <v:stroke joinstyle="miter"/>
                <v:path gradientshapeok="t" o:connecttype="rect"/>
              </v:shapetype>
              <v:shape id="Text Box 5" o:spid="_x0000_s1029" type="#_x0000_t202" style="position:absolute;left:732;top:716;width:659;height:2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" filled="f" stroked="f">
                <v:textbox inset="0,0,0,0">
                  <w:txbxContent>
                    <w:p w14:paraId="212E7412" w14:textId="77777777" w:rsidR="009F29B2" w:rsidRPr="001D3388" w:rsidRDefault="009F29B2" w:rsidP="009F29B2">
                      <w:pPr>
                        <w:jc w:val="center"/>
                        <w:rPr>
                          <w:color w:val="FFFFFF"/>
                        </w:rPr>
                      </w:pPr>
                      <w:r w:rsidRPr="001D3388">
                        <w:fldChar w:fldCharType="begin"/>
                      </w:r>
                      <w:r>
                        <w:instrText>PAGE    \* MERGEFORMAT</w:instrText>
                      </w:r>
                      <w:r w:rsidRPr="001D3388">
                        <w:fldChar w:fldCharType="separate"/>
                      </w:r>
                      <w:r w:rsidRPr="00025E26">
                        <w:rPr>
                          <w:b/>
                          <w:bCs/>
                          <w:noProof/>
                          <w:color w:val="FFFFFF"/>
                        </w:rPr>
                        <w:t>1</w:t>
                      </w:r>
                      <w:r w:rsidRPr="001D3388">
                        <w:rPr>
                          <w:b/>
                          <w:bCs/>
                          <w:color w:val="FFFFFF"/>
                        </w:rPr>
                        <w:fldChar w:fldCharType="end"/>
                      </w:r>
                    </w:p>
                  </w:txbxContent>
                </v:textbox>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B17C" w14:textId="77777777" w:rsidR="00F0641D" w:rsidRDefault="00F0641D" w:rsidP="00B64543">
      <w:r>
        <w:separator/>
      </w:r>
    </w:p>
  </w:footnote>
  <w:footnote w:type="continuationSeparator" w:id="0">
    <w:p w14:paraId="7816BFCB" w14:textId="77777777" w:rsidR="00F0641D" w:rsidRDefault="00F0641D" w:rsidP="00B64543">
      <w:r>
        <w:continuationSeparator/>
      </w:r>
    </w:p>
  </w:footnote>
  <w:footnote w:id="1">
    <w:p w14:paraId="54BFFF68" w14:textId="77777777" w:rsidR="001F795D" w:rsidRPr="00E5653E" w:rsidRDefault="001F795D" w:rsidP="00E5653E">
      <w:pPr>
        <w:pStyle w:val="Textodenotaderodap"/>
        <w:jc w:val="both"/>
        <w:rPr>
          <w:rFonts w:ascii="Cambria" w:hAnsi="Cambria"/>
          <w:sz w:val="18"/>
          <w:szCs w:val="18"/>
        </w:rPr>
      </w:pPr>
      <w:r>
        <w:rPr>
          <w:rFonts w:ascii="Times New Roman" w:eastAsia="Times New Roman" w:hAnsi="Times New Roman"/>
          <w:vertAlign w:val="superscript"/>
        </w:rPr>
        <w:footnoteRef/>
      </w:r>
      <w:r>
        <w:rPr>
          <w:rFonts w:ascii="Times New Roman" w:hAnsi="Times New Roman"/>
        </w:rPr>
        <w:t xml:space="preserve"> </w:t>
      </w:r>
      <w:r w:rsidRPr="00E5653E">
        <w:rPr>
          <w:rFonts w:ascii="Cambria" w:hAnsi="Cambria"/>
          <w:sz w:val="18"/>
          <w:szCs w:val="18"/>
        </w:rPr>
        <w:t>Ainda que acreditemos que a categorização proposta mistura formato e tipo de conteúdo, as categorias apresentadas são: 1) Debate; 2) Educativo; 3) Jornalismo temático; 4) Entrevista; 5) Variedades; e 6) Jornalismo narrativo.</w:t>
      </w:r>
    </w:p>
  </w:footnote>
  <w:footnote w:id="2">
    <w:p w14:paraId="64B62281" w14:textId="17647F58" w:rsidR="001F795D" w:rsidRDefault="001F795D" w:rsidP="001F795D">
      <w:pPr>
        <w:pStyle w:val="Estilo1"/>
        <w:spacing w:before="0" w:after="0"/>
        <w:ind w:firstLine="0"/>
      </w:pPr>
      <w:r w:rsidRPr="00FD07CA">
        <w:rPr>
          <w:color w:val="auto"/>
          <w:vertAlign w:val="superscript"/>
          <w:lang w:val="en-US"/>
        </w:rPr>
        <w:footnoteRef/>
      </w:r>
      <w:r w:rsidRPr="00FD07CA">
        <w:rPr>
          <w:color w:val="auto"/>
          <w:u w:color="000000"/>
        </w:rPr>
        <w:t xml:space="preserve"> </w:t>
      </w:r>
      <w:r w:rsidRPr="001A1429">
        <w:rPr>
          <w:rFonts w:ascii="Cambria" w:hAnsi="Cambria"/>
          <w:color w:val="000000"/>
          <w:sz w:val="18"/>
          <w:szCs w:val="18"/>
          <w:u w:color="000000"/>
        </w:rPr>
        <w:t>Es</w:t>
      </w:r>
      <w:r w:rsidR="001A1429">
        <w:rPr>
          <w:rFonts w:ascii="Cambria" w:hAnsi="Cambria"/>
          <w:color w:val="000000"/>
          <w:sz w:val="18"/>
          <w:szCs w:val="18"/>
          <w:u w:color="000000"/>
        </w:rPr>
        <w:t>t</w:t>
      </w:r>
      <w:r w:rsidRPr="001A1429">
        <w:rPr>
          <w:rFonts w:ascii="Cambria" w:hAnsi="Cambria"/>
          <w:color w:val="000000"/>
          <w:sz w:val="18"/>
          <w:szCs w:val="18"/>
          <w:u w:color="000000"/>
        </w:rPr>
        <w:t>e artigo é uma versão revisada daquela apresentada no Eixo Temático Estéticas da Comunicação: Linguagens e Artes, do XIII Simpósio Nacional da ABCiber.</w:t>
      </w:r>
      <w:r>
        <w:rPr>
          <w:color w:val="000000"/>
          <w:u w:color="000000"/>
        </w:rPr>
        <w:t xml:space="preserve"> </w:t>
      </w:r>
    </w:p>
  </w:footnote>
  <w:footnote w:id="3">
    <w:p w14:paraId="3FE94392" w14:textId="61D14CD2" w:rsidR="00DD3CCC" w:rsidRPr="0090076F" w:rsidRDefault="00DD3CCC" w:rsidP="00C1614E">
      <w:pPr>
        <w:pStyle w:val="Textodenotaderodap"/>
        <w:jc w:val="both"/>
        <w:rPr>
          <w:rFonts w:ascii="Cambria" w:hAnsi="Cambria"/>
          <w:sz w:val="18"/>
          <w:szCs w:val="18"/>
          <w:lang w:val="en-US"/>
        </w:rPr>
      </w:pPr>
      <w:r w:rsidRPr="00826345">
        <w:rPr>
          <w:rStyle w:val="Refdenotaderodap"/>
          <w:rFonts w:ascii="Cambria" w:hAnsi="Cambria"/>
          <w:sz w:val="18"/>
          <w:szCs w:val="18"/>
        </w:rPr>
        <w:footnoteRef/>
      </w:r>
      <w:r w:rsidRPr="00826345">
        <w:rPr>
          <w:rFonts w:ascii="Cambria" w:hAnsi="Cambria"/>
          <w:sz w:val="18"/>
          <w:szCs w:val="18"/>
        </w:rPr>
        <w:t xml:space="preserve"> </w:t>
      </w:r>
      <w:r w:rsidRPr="00826345">
        <w:rPr>
          <w:rFonts w:ascii="Cambria" w:hAnsi="Cambria"/>
          <w:sz w:val="18"/>
          <w:szCs w:val="18"/>
          <w:lang w:val="en-US"/>
        </w:rPr>
        <w:t>No original: To the extent that it is true that every story is somewhere on the continuum between fact and fiction, fundamental to the acceptance of a story as True Crime is its bipolar movement toward factuality. Because no story told by humans can ever be 100 percent correct, the maker of a True Crime text must be dependent on the untidiness of reality; if so, then the teleology of the story is moving toward truth. This first stage of a Theory of True Crime is cited as the teleology (TEL) code.</w:t>
      </w:r>
    </w:p>
  </w:footnote>
  <w:footnote w:id="4">
    <w:p w14:paraId="05C3807C" w14:textId="3C8AE2B8" w:rsidR="00771FD5" w:rsidRPr="00771FD5" w:rsidRDefault="00771FD5">
      <w:pPr>
        <w:pStyle w:val="Textodenotaderodap"/>
        <w:rPr>
          <w:rFonts w:ascii="Cambria" w:hAnsi="Cambria"/>
          <w:sz w:val="18"/>
          <w:szCs w:val="18"/>
          <w:lang w:val="pt-BR"/>
        </w:rPr>
      </w:pPr>
      <w:r w:rsidRPr="00771FD5">
        <w:rPr>
          <w:rStyle w:val="Refdenotaderodap"/>
          <w:rFonts w:ascii="Cambria" w:hAnsi="Cambria"/>
          <w:sz w:val="18"/>
          <w:szCs w:val="18"/>
        </w:rPr>
        <w:footnoteRef/>
      </w:r>
      <w:r w:rsidRPr="00771FD5">
        <w:rPr>
          <w:rFonts w:ascii="Cambria" w:hAnsi="Cambria"/>
          <w:sz w:val="18"/>
          <w:szCs w:val="18"/>
        </w:rPr>
        <w:t xml:space="preserve"> Dados coletado pelos autores em 10 de dezembro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76350" w14:textId="6ECA7F66" w:rsidR="009F29B2" w:rsidRDefault="009F29B2" w:rsidP="009F29B2">
    <w:pPr>
      <w:pStyle w:val="Cabealho"/>
    </w:pPr>
    <w:r>
      <w:rPr>
        <w:noProof/>
      </w:rPr>
      <w:drawing>
        <wp:anchor distT="0" distB="0" distL="114300" distR="114300" simplePos="0" relativeHeight="251659264" behindDoc="0" locked="0" layoutInCell="1" allowOverlap="1" wp14:anchorId="3395BF7F" wp14:editId="4B3A5DC5">
          <wp:simplePos x="0" y="0"/>
          <wp:positionH relativeFrom="margin">
            <wp:posOffset>-556491</wp:posOffset>
          </wp:positionH>
          <wp:positionV relativeFrom="margin">
            <wp:posOffset>-1047346</wp:posOffset>
          </wp:positionV>
          <wp:extent cx="584200" cy="553085"/>
          <wp:effectExtent l="0" t="0" r="0" b="0"/>
          <wp:wrapSquare wrapText="bothSides"/>
          <wp:docPr id="2"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200" cy="553085"/>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r>
      <w:rPr>
        <w:noProof/>
      </w:rPr>
      <w:drawing>
        <wp:inline distT="0" distB="0" distL="0" distR="0" wp14:anchorId="40897F14" wp14:editId="75DD0159">
          <wp:extent cx="5203825" cy="371475"/>
          <wp:effectExtent l="0" t="0" r="0" b="0"/>
          <wp:docPr id="1" name="Picture 1" descr="perspectiv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erspectiva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03825" cy="371475"/>
                  </a:xfrm>
                  <a:prstGeom prst="rect">
                    <a:avLst/>
                  </a:prstGeom>
                  <a:noFill/>
                  <a:ln>
                    <a:noFill/>
                  </a:ln>
                </pic:spPr>
              </pic:pic>
            </a:graphicData>
          </a:graphic>
        </wp:inline>
      </w:drawing>
    </w:r>
  </w:p>
  <w:p w14:paraId="53D9FF94" w14:textId="77777777" w:rsidR="009F29B2" w:rsidRPr="00E93285" w:rsidRDefault="009F29B2" w:rsidP="009F29B2">
    <w:pPr>
      <w:pStyle w:val="Cabealho"/>
    </w:pPr>
  </w:p>
  <w:p w14:paraId="6D2EB2FF" w14:textId="77777777" w:rsidR="009F29B2" w:rsidRPr="000C3D69" w:rsidRDefault="009F29B2" w:rsidP="009F29B2">
    <w:pPr>
      <w:pStyle w:val="Cabealho"/>
    </w:pPr>
  </w:p>
  <w:p w14:paraId="3CBCD3BE" w14:textId="77777777" w:rsidR="00B64543" w:rsidRDefault="00B6454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2F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FC3814"/>
    <w:multiLevelType w:val="hybridMultilevel"/>
    <w:tmpl w:val="25988C16"/>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8F43ED5"/>
    <w:multiLevelType w:val="hybridMultilevel"/>
    <w:tmpl w:val="D87492B2"/>
    <w:lvl w:ilvl="0" w:tplc="0416000F">
      <w:start w:val="1"/>
      <w:numFmt w:val="decimal"/>
      <w:lvlText w:val="%1."/>
      <w:lvlJc w:val="left"/>
      <w:pPr>
        <w:ind w:left="850" w:hanging="360"/>
      </w:pPr>
      <w:rPr>
        <w:rFonts w:hint="default"/>
      </w:rPr>
    </w:lvl>
    <w:lvl w:ilvl="1" w:tplc="04160019" w:tentative="1">
      <w:start w:val="1"/>
      <w:numFmt w:val="lowerLetter"/>
      <w:lvlText w:val="%2."/>
      <w:lvlJc w:val="left"/>
      <w:pPr>
        <w:ind w:left="1570" w:hanging="360"/>
      </w:pPr>
    </w:lvl>
    <w:lvl w:ilvl="2" w:tplc="0416001B" w:tentative="1">
      <w:start w:val="1"/>
      <w:numFmt w:val="lowerRoman"/>
      <w:lvlText w:val="%3."/>
      <w:lvlJc w:val="right"/>
      <w:pPr>
        <w:ind w:left="2290" w:hanging="180"/>
      </w:pPr>
    </w:lvl>
    <w:lvl w:ilvl="3" w:tplc="0416000F" w:tentative="1">
      <w:start w:val="1"/>
      <w:numFmt w:val="decimal"/>
      <w:lvlText w:val="%4."/>
      <w:lvlJc w:val="left"/>
      <w:pPr>
        <w:ind w:left="3010" w:hanging="360"/>
      </w:pPr>
    </w:lvl>
    <w:lvl w:ilvl="4" w:tplc="04160019" w:tentative="1">
      <w:start w:val="1"/>
      <w:numFmt w:val="lowerLetter"/>
      <w:lvlText w:val="%5."/>
      <w:lvlJc w:val="left"/>
      <w:pPr>
        <w:ind w:left="3730" w:hanging="360"/>
      </w:pPr>
    </w:lvl>
    <w:lvl w:ilvl="5" w:tplc="0416001B" w:tentative="1">
      <w:start w:val="1"/>
      <w:numFmt w:val="lowerRoman"/>
      <w:lvlText w:val="%6."/>
      <w:lvlJc w:val="right"/>
      <w:pPr>
        <w:ind w:left="4450" w:hanging="180"/>
      </w:pPr>
    </w:lvl>
    <w:lvl w:ilvl="6" w:tplc="0416000F" w:tentative="1">
      <w:start w:val="1"/>
      <w:numFmt w:val="decimal"/>
      <w:lvlText w:val="%7."/>
      <w:lvlJc w:val="left"/>
      <w:pPr>
        <w:ind w:left="5170" w:hanging="360"/>
      </w:pPr>
    </w:lvl>
    <w:lvl w:ilvl="7" w:tplc="04160019" w:tentative="1">
      <w:start w:val="1"/>
      <w:numFmt w:val="lowerLetter"/>
      <w:lvlText w:val="%8."/>
      <w:lvlJc w:val="left"/>
      <w:pPr>
        <w:ind w:left="5890" w:hanging="360"/>
      </w:pPr>
    </w:lvl>
    <w:lvl w:ilvl="8" w:tplc="0416001B" w:tentative="1">
      <w:start w:val="1"/>
      <w:numFmt w:val="lowerRoman"/>
      <w:lvlText w:val="%9."/>
      <w:lvlJc w:val="right"/>
      <w:pPr>
        <w:ind w:left="6610" w:hanging="180"/>
      </w:pPr>
    </w:lvl>
  </w:abstractNum>
  <w:num w:numId="1" w16cid:durableId="1736732343">
    <w:abstractNumId w:val="1"/>
  </w:num>
  <w:num w:numId="2" w16cid:durableId="1629316691">
    <w:abstractNumId w:val="2"/>
  </w:num>
  <w:num w:numId="3" w16cid:durableId="136690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543"/>
    <w:rsid w:val="00007B69"/>
    <w:rsid w:val="000129B5"/>
    <w:rsid w:val="00024F1C"/>
    <w:rsid w:val="000261F6"/>
    <w:rsid w:val="0004058E"/>
    <w:rsid w:val="00040CA1"/>
    <w:rsid w:val="00063232"/>
    <w:rsid w:val="000774B8"/>
    <w:rsid w:val="00080C5C"/>
    <w:rsid w:val="000A127F"/>
    <w:rsid w:val="000A58B1"/>
    <w:rsid w:val="000B2480"/>
    <w:rsid w:val="000C5A32"/>
    <w:rsid w:val="000E3F73"/>
    <w:rsid w:val="000F5887"/>
    <w:rsid w:val="00114503"/>
    <w:rsid w:val="00114E11"/>
    <w:rsid w:val="001161EE"/>
    <w:rsid w:val="0012107B"/>
    <w:rsid w:val="001401E7"/>
    <w:rsid w:val="001616C3"/>
    <w:rsid w:val="001765F8"/>
    <w:rsid w:val="001772CA"/>
    <w:rsid w:val="00184EA6"/>
    <w:rsid w:val="001A1429"/>
    <w:rsid w:val="001B67B4"/>
    <w:rsid w:val="001C59BE"/>
    <w:rsid w:val="001E7D1A"/>
    <w:rsid w:val="001F428F"/>
    <w:rsid w:val="001F795D"/>
    <w:rsid w:val="00234C06"/>
    <w:rsid w:val="00237424"/>
    <w:rsid w:val="002526C8"/>
    <w:rsid w:val="0025446A"/>
    <w:rsid w:val="00263166"/>
    <w:rsid w:val="00266233"/>
    <w:rsid w:val="00286013"/>
    <w:rsid w:val="00290D68"/>
    <w:rsid w:val="002A2184"/>
    <w:rsid w:val="002C1DE7"/>
    <w:rsid w:val="002C37E1"/>
    <w:rsid w:val="002C4E41"/>
    <w:rsid w:val="00340DD7"/>
    <w:rsid w:val="00351492"/>
    <w:rsid w:val="0036490E"/>
    <w:rsid w:val="003A28A0"/>
    <w:rsid w:val="003A66CD"/>
    <w:rsid w:val="003B42FF"/>
    <w:rsid w:val="003C189E"/>
    <w:rsid w:val="003C4E46"/>
    <w:rsid w:val="003C6CFF"/>
    <w:rsid w:val="003E6700"/>
    <w:rsid w:val="003E789B"/>
    <w:rsid w:val="00402512"/>
    <w:rsid w:val="00405D68"/>
    <w:rsid w:val="0044410F"/>
    <w:rsid w:val="00447EB9"/>
    <w:rsid w:val="004638A6"/>
    <w:rsid w:val="00467EC8"/>
    <w:rsid w:val="00494E8B"/>
    <w:rsid w:val="004B1B0C"/>
    <w:rsid w:val="004B6C2E"/>
    <w:rsid w:val="004D1EC1"/>
    <w:rsid w:val="004F6EFD"/>
    <w:rsid w:val="005010A6"/>
    <w:rsid w:val="00512EED"/>
    <w:rsid w:val="00527FA8"/>
    <w:rsid w:val="0054356F"/>
    <w:rsid w:val="0056633F"/>
    <w:rsid w:val="00567DC2"/>
    <w:rsid w:val="00576EAE"/>
    <w:rsid w:val="0058066F"/>
    <w:rsid w:val="00581191"/>
    <w:rsid w:val="005849AB"/>
    <w:rsid w:val="005A0A77"/>
    <w:rsid w:val="005A7A0C"/>
    <w:rsid w:val="005C22D4"/>
    <w:rsid w:val="005C3C4E"/>
    <w:rsid w:val="005C63C9"/>
    <w:rsid w:val="005E131F"/>
    <w:rsid w:val="00614EF8"/>
    <w:rsid w:val="0061740F"/>
    <w:rsid w:val="0062123A"/>
    <w:rsid w:val="00624D14"/>
    <w:rsid w:val="006477FF"/>
    <w:rsid w:val="00647F3C"/>
    <w:rsid w:val="00653D10"/>
    <w:rsid w:val="006A1B2E"/>
    <w:rsid w:val="006D2A80"/>
    <w:rsid w:val="006D69F6"/>
    <w:rsid w:val="006E49FF"/>
    <w:rsid w:val="006F350B"/>
    <w:rsid w:val="00702A8F"/>
    <w:rsid w:val="00712A1B"/>
    <w:rsid w:val="00720D9B"/>
    <w:rsid w:val="00722C7C"/>
    <w:rsid w:val="00731AC0"/>
    <w:rsid w:val="00740792"/>
    <w:rsid w:val="007576DF"/>
    <w:rsid w:val="0077190A"/>
    <w:rsid w:val="00771FD5"/>
    <w:rsid w:val="00781491"/>
    <w:rsid w:val="007A4083"/>
    <w:rsid w:val="007A5D06"/>
    <w:rsid w:val="007D56FB"/>
    <w:rsid w:val="007D7F7B"/>
    <w:rsid w:val="007E42E2"/>
    <w:rsid w:val="007F31DE"/>
    <w:rsid w:val="008056D1"/>
    <w:rsid w:val="0081612C"/>
    <w:rsid w:val="008232FB"/>
    <w:rsid w:val="00826345"/>
    <w:rsid w:val="00861A98"/>
    <w:rsid w:val="0087173B"/>
    <w:rsid w:val="00873669"/>
    <w:rsid w:val="00880DBC"/>
    <w:rsid w:val="00883FD6"/>
    <w:rsid w:val="008A303E"/>
    <w:rsid w:val="008B0AFC"/>
    <w:rsid w:val="0090076F"/>
    <w:rsid w:val="00905FD5"/>
    <w:rsid w:val="00930EBD"/>
    <w:rsid w:val="0093317A"/>
    <w:rsid w:val="00944A5E"/>
    <w:rsid w:val="009530E4"/>
    <w:rsid w:val="0097667E"/>
    <w:rsid w:val="009834BA"/>
    <w:rsid w:val="009B637F"/>
    <w:rsid w:val="009C0334"/>
    <w:rsid w:val="009D1714"/>
    <w:rsid w:val="009F29B2"/>
    <w:rsid w:val="00A11F23"/>
    <w:rsid w:val="00A352CF"/>
    <w:rsid w:val="00A35952"/>
    <w:rsid w:val="00A50489"/>
    <w:rsid w:val="00A676BF"/>
    <w:rsid w:val="00A679FF"/>
    <w:rsid w:val="00A70888"/>
    <w:rsid w:val="00AB7468"/>
    <w:rsid w:val="00AC0273"/>
    <w:rsid w:val="00AC2A16"/>
    <w:rsid w:val="00AC62C1"/>
    <w:rsid w:val="00AE646C"/>
    <w:rsid w:val="00AE68FF"/>
    <w:rsid w:val="00AF31B4"/>
    <w:rsid w:val="00B10A2A"/>
    <w:rsid w:val="00B150D8"/>
    <w:rsid w:val="00B312EE"/>
    <w:rsid w:val="00B447BD"/>
    <w:rsid w:val="00B64543"/>
    <w:rsid w:val="00B818E0"/>
    <w:rsid w:val="00B85DD8"/>
    <w:rsid w:val="00B92F1B"/>
    <w:rsid w:val="00B95645"/>
    <w:rsid w:val="00BB66AA"/>
    <w:rsid w:val="00BC059F"/>
    <w:rsid w:val="00BD7D54"/>
    <w:rsid w:val="00BF561A"/>
    <w:rsid w:val="00C02D0A"/>
    <w:rsid w:val="00C1614E"/>
    <w:rsid w:val="00C16E3E"/>
    <w:rsid w:val="00C16E42"/>
    <w:rsid w:val="00C2005D"/>
    <w:rsid w:val="00C3397A"/>
    <w:rsid w:val="00C51FEC"/>
    <w:rsid w:val="00C54387"/>
    <w:rsid w:val="00C56B25"/>
    <w:rsid w:val="00C83397"/>
    <w:rsid w:val="00C869E2"/>
    <w:rsid w:val="00C92352"/>
    <w:rsid w:val="00C948C0"/>
    <w:rsid w:val="00C954B0"/>
    <w:rsid w:val="00CA1CAF"/>
    <w:rsid w:val="00CB5CCB"/>
    <w:rsid w:val="00CD0766"/>
    <w:rsid w:val="00CF484A"/>
    <w:rsid w:val="00CF4A88"/>
    <w:rsid w:val="00CF554C"/>
    <w:rsid w:val="00D11A5C"/>
    <w:rsid w:val="00D46EF9"/>
    <w:rsid w:val="00D60E32"/>
    <w:rsid w:val="00D7070F"/>
    <w:rsid w:val="00D71CC4"/>
    <w:rsid w:val="00D74AB3"/>
    <w:rsid w:val="00D7633D"/>
    <w:rsid w:val="00D82044"/>
    <w:rsid w:val="00D84E74"/>
    <w:rsid w:val="00D9196B"/>
    <w:rsid w:val="00D97316"/>
    <w:rsid w:val="00DA2684"/>
    <w:rsid w:val="00DB6F0C"/>
    <w:rsid w:val="00DC3A31"/>
    <w:rsid w:val="00DC4DA1"/>
    <w:rsid w:val="00DD3CCC"/>
    <w:rsid w:val="00DE3FAF"/>
    <w:rsid w:val="00DF60A3"/>
    <w:rsid w:val="00E001BD"/>
    <w:rsid w:val="00E121CF"/>
    <w:rsid w:val="00E146F6"/>
    <w:rsid w:val="00E149BF"/>
    <w:rsid w:val="00E1633A"/>
    <w:rsid w:val="00E25AF2"/>
    <w:rsid w:val="00E2688F"/>
    <w:rsid w:val="00E30027"/>
    <w:rsid w:val="00E5653E"/>
    <w:rsid w:val="00E8007D"/>
    <w:rsid w:val="00E84A1E"/>
    <w:rsid w:val="00E84FB9"/>
    <w:rsid w:val="00E862CD"/>
    <w:rsid w:val="00EA0C34"/>
    <w:rsid w:val="00EA46F7"/>
    <w:rsid w:val="00ED1FA8"/>
    <w:rsid w:val="00ED6AF1"/>
    <w:rsid w:val="00EE2008"/>
    <w:rsid w:val="00EF6745"/>
    <w:rsid w:val="00F0641D"/>
    <w:rsid w:val="00F265F4"/>
    <w:rsid w:val="00F40A5F"/>
    <w:rsid w:val="00F43F28"/>
    <w:rsid w:val="00F545EF"/>
    <w:rsid w:val="00F6235B"/>
    <w:rsid w:val="00F66C24"/>
    <w:rsid w:val="00F7781D"/>
    <w:rsid w:val="00F80C23"/>
    <w:rsid w:val="00F9149A"/>
    <w:rsid w:val="00F91CA4"/>
    <w:rsid w:val="00F95028"/>
    <w:rsid w:val="00FB439A"/>
    <w:rsid w:val="00FB6022"/>
    <w:rsid w:val="00FC485D"/>
    <w:rsid w:val="00FC77B7"/>
    <w:rsid w:val="00FD48B3"/>
    <w:rsid w:val="00FD54CA"/>
    <w:rsid w:val="00FD72FE"/>
    <w:rsid w:val="00FF74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59466"/>
  <w14:defaultImageDpi w14:val="300"/>
  <w15:docId w15:val="{A2A43C86-9325-AC4C-823B-7D0B41DC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543"/>
    <w:rPr>
      <w:rFonts w:eastAsia="Times New Roman"/>
      <w:sz w:val="24"/>
      <w:szCs w:val="24"/>
    </w:rPr>
  </w:style>
  <w:style w:type="paragraph" w:styleId="Ttulo1">
    <w:name w:val="heading 1"/>
    <w:basedOn w:val="Normal"/>
    <w:next w:val="Normal"/>
    <w:link w:val="Ttulo1Char"/>
    <w:uiPriority w:val="9"/>
    <w:qFormat/>
    <w:rsid w:val="00B64543"/>
    <w:pPr>
      <w:keepNext/>
      <w:keepLines/>
      <w:spacing w:before="480"/>
      <w:outlineLvl w:val="0"/>
    </w:pPr>
    <w:rPr>
      <w:rFonts w:ascii="Cambria" w:hAnsi="Cambria"/>
      <w:b/>
      <w:bCs/>
      <w:color w:val="365F91"/>
      <w:sz w:val="28"/>
      <w:szCs w:val="28"/>
      <w:lang w:val="x-none"/>
    </w:rPr>
  </w:style>
  <w:style w:type="paragraph" w:styleId="Ttulo2">
    <w:name w:val="heading 2"/>
    <w:basedOn w:val="Normal"/>
    <w:next w:val="Normal"/>
    <w:link w:val="Ttulo2Char"/>
    <w:uiPriority w:val="9"/>
    <w:qFormat/>
    <w:rsid w:val="0077190A"/>
    <w:pPr>
      <w:keepNext/>
      <w:keepLines/>
      <w:spacing w:before="200"/>
      <w:outlineLvl w:val="1"/>
    </w:pPr>
    <w:rPr>
      <w:rFonts w:ascii="Cambria" w:hAnsi="Cambria"/>
      <w:b/>
      <w:bCs/>
      <w:color w:val="4F81BD"/>
      <w:sz w:val="26"/>
      <w:szCs w:val="26"/>
      <w:lang w:val="x-none"/>
    </w:rPr>
  </w:style>
  <w:style w:type="paragraph" w:styleId="Ttulo3">
    <w:name w:val="heading 3"/>
    <w:basedOn w:val="Normal"/>
    <w:next w:val="Normal"/>
    <w:link w:val="Ttulo3Char"/>
    <w:uiPriority w:val="9"/>
    <w:qFormat/>
    <w:rsid w:val="00E149BF"/>
    <w:pPr>
      <w:keepNext/>
      <w:keepLines/>
      <w:spacing w:before="200"/>
      <w:outlineLvl w:val="2"/>
    </w:pPr>
    <w:rPr>
      <w:rFonts w:ascii="Cambria" w:hAnsi="Cambria"/>
      <w:b/>
      <w:bCs/>
      <w:color w:val="4F81BD"/>
      <w:sz w:val="2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64543"/>
    <w:pPr>
      <w:tabs>
        <w:tab w:val="center" w:pos="4252"/>
        <w:tab w:val="right" w:pos="8504"/>
      </w:tabs>
    </w:pPr>
  </w:style>
  <w:style w:type="character" w:customStyle="1" w:styleId="CabealhoChar">
    <w:name w:val="Cabeçalho Char"/>
    <w:basedOn w:val="Fontepargpadro"/>
    <w:link w:val="Cabealho"/>
    <w:uiPriority w:val="99"/>
    <w:rsid w:val="00B64543"/>
  </w:style>
  <w:style w:type="paragraph" w:styleId="Rodap">
    <w:name w:val="footer"/>
    <w:basedOn w:val="Normal"/>
    <w:link w:val="RodapChar"/>
    <w:uiPriority w:val="99"/>
    <w:unhideWhenUsed/>
    <w:rsid w:val="00B64543"/>
    <w:pPr>
      <w:tabs>
        <w:tab w:val="center" w:pos="4252"/>
        <w:tab w:val="right" w:pos="8504"/>
      </w:tabs>
    </w:pPr>
  </w:style>
  <w:style w:type="character" w:customStyle="1" w:styleId="RodapChar">
    <w:name w:val="Rodapé Char"/>
    <w:basedOn w:val="Fontepargpadro"/>
    <w:link w:val="Rodap"/>
    <w:uiPriority w:val="99"/>
    <w:rsid w:val="00B64543"/>
  </w:style>
  <w:style w:type="paragraph" w:styleId="Textodebalo">
    <w:name w:val="Balloon Text"/>
    <w:basedOn w:val="Normal"/>
    <w:link w:val="TextodebaloChar"/>
    <w:uiPriority w:val="99"/>
    <w:semiHidden/>
    <w:unhideWhenUsed/>
    <w:rsid w:val="00B64543"/>
    <w:rPr>
      <w:rFonts w:ascii="Tahoma" w:eastAsia="Calibri" w:hAnsi="Tahoma"/>
      <w:sz w:val="16"/>
      <w:szCs w:val="16"/>
      <w:lang w:val="x-none" w:eastAsia="x-none"/>
    </w:rPr>
  </w:style>
  <w:style w:type="character" w:customStyle="1" w:styleId="TextodebaloChar">
    <w:name w:val="Texto de balão Char"/>
    <w:link w:val="Textodebalo"/>
    <w:uiPriority w:val="99"/>
    <w:semiHidden/>
    <w:rsid w:val="00B64543"/>
    <w:rPr>
      <w:rFonts w:ascii="Tahoma" w:hAnsi="Tahoma" w:cs="Tahoma"/>
      <w:sz w:val="16"/>
      <w:szCs w:val="16"/>
    </w:rPr>
  </w:style>
  <w:style w:type="character" w:customStyle="1" w:styleId="Ttulo1Char">
    <w:name w:val="Título 1 Char"/>
    <w:link w:val="Ttulo1"/>
    <w:uiPriority w:val="9"/>
    <w:rsid w:val="00B64543"/>
    <w:rPr>
      <w:rFonts w:ascii="Cambria" w:eastAsia="Times New Roman" w:hAnsi="Cambria" w:cs="Times New Roman"/>
      <w:b/>
      <w:bCs/>
      <w:color w:val="365F91"/>
      <w:sz w:val="28"/>
      <w:szCs w:val="28"/>
      <w:lang w:eastAsia="pt-BR"/>
    </w:rPr>
  </w:style>
  <w:style w:type="paragraph" w:styleId="Textodenotaderodap">
    <w:name w:val="footnote text"/>
    <w:basedOn w:val="Normal"/>
    <w:link w:val="TextodenotaderodapChar"/>
    <w:unhideWhenUsed/>
    <w:rsid w:val="00B64543"/>
    <w:rPr>
      <w:rFonts w:ascii="Comic Sans MS" w:eastAsia="Calibri" w:hAnsi="Comic Sans MS"/>
      <w:sz w:val="20"/>
      <w:szCs w:val="20"/>
      <w:lang w:val="x-none" w:eastAsia="x-none"/>
    </w:rPr>
  </w:style>
  <w:style w:type="character" w:customStyle="1" w:styleId="TextodenotaderodapChar">
    <w:name w:val="Texto de nota de rodapé Char"/>
    <w:link w:val="Textodenotaderodap"/>
    <w:uiPriority w:val="99"/>
    <w:rsid w:val="00B64543"/>
    <w:rPr>
      <w:rFonts w:ascii="Comic Sans MS" w:eastAsia="Calibri" w:hAnsi="Comic Sans MS" w:cs="Times New Roman"/>
      <w:sz w:val="20"/>
      <w:szCs w:val="20"/>
    </w:rPr>
  </w:style>
  <w:style w:type="character" w:styleId="Refdenotaderodap">
    <w:name w:val="footnote reference"/>
    <w:unhideWhenUsed/>
    <w:rsid w:val="00B64543"/>
    <w:rPr>
      <w:vertAlign w:val="superscript"/>
    </w:rPr>
  </w:style>
  <w:style w:type="paragraph" w:customStyle="1" w:styleId="Resumo">
    <w:name w:val="Resumo"/>
    <w:basedOn w:val="Normal"/>
    <w:uiPriority w:val="99"/>
    <w:rsid w:val="00B64543"/>
    <w:pPr>
      <w:spacing w:after="120"/>
      <w:ind w:left="1134" w:right="1134"/>
      <w:jc w:val="both"/>
    </w:pPr>
    <w:rPr>
      <w:i/>
      <w:iCs/>
      <w:kern w:val="20"/>
      <w:sz w:val="20"/>
      <w:szCs w:val="20"/>
      <w:lang w:eastAsia="en-US"/>
    </w:rPr>
  </w:style>
  <w:style w:type="paragraph" w:styleId="Textodenotadefim">
    <w:name w:val="endnote text"/>
    <w:basedOn w:val="Normal"/>
    <w:link w:val="TextodenotadefimChar"/>
    <w:uiPriority w:val="99"/>
    <w:semiHidden/>
    <w:unhideWhenUsed/>
    <w:rsid w:val="00FB439A"/>
    <w:rPr>
      <w:sz w:val="20"/>
      <w:szCs w:val="20"/>
      <w:lang w:val="x-none"/>
    </w:rPr>
  </w:style>
  <w:style w:type="character" w:customStyle="1" w:styleId="TextodenotadefimChar">
    <w:name w:val="Texto de nota de fim Char"/>
    <w:link w:val="Textodenotadefim"/>
    <w:uiPriority w:val="99"/>
    <w:semiHidden/>
    <w:rsid w:val="00FB439A"/>
    <w:rPr>
      <w:rFonts w:eastAsia="Times New Roman" w:cs="Times New Roman"/>
      <w:sz w:val="20"/>
      <w:szCs w:val="20"/>
      <w:lang w:eastAsia="pt-BR"/>
    </w:rPr>
  </w:style>
  <w:style w:type="character" w:styleId="Refdenotadefim">
    <w:name w:val="endnote reference"/>
    <w:uiPriority w:val="99"/>
    <w:semiHidden/>
    <w:unhideWhenUsed/>
    <w:rsid w:val="00FB439A"/>
    <w:rPr>
      <w:vertAlign w:val="superscript"/>
    </w:rPr>
  </w:style>
  <w:style w:type="character" w:customStyle="1" w:styleId="Ttulo3Char">
    <w:name w:val="Título 3 Char"/>
    <w:link w:val="Ttulo3"/>
    <w:uiPriority w:val="9"/>
    <w:rsid w:val="00E149BF"/>
    <w:rPr>
      <w:rFonts w:ascii="Cambria" w:eastAsia="Times New Roman" w:hAnsi="Cambria" w:cs="Times New Roman"/>
      <w:b/>
      <w:bCs/>
      <w:color w:val="4F81BD"/>
      <w:szCs w:val="24"/>
      <w:lang w:eastAsia="pt-BR"/>
    </w:rPr>
  </w:style>
  <w:style w:type="character" w:styleId="Hyperlink">
    <w:name w:val="Hyperlink"/>
    <w:unhideWhenUsed/>
    <w:rsid w:val="006F350B"/>
    <w:rPr>
      <w:color w:val="0000FF"/>
      <w:u w:val="single"/>
    </w:rPr>
  </w:style>
  <w:style w:type="paragraph" w:customStyle="1" w:styleId="ListaColorida-nfase11">
    <w:name w:val="Lista Colorida - Ênfase 11"/>
    <w:basedOn w:val="Normal"/>
    <w:uiPriority w:val="99"/>
    <w:qFormat/>
    <w:rsid w:val="006F350B"/>
    <w:pPr>
      <w:spacing w:after="200" w:line="276" w:lineRule="auto"/>
      <w:ind w:left="720"/>
    </w:pPr>
    <w:rPr>
      <w:rFonts w:ascii="Calibri" w:eastAsia="Calibri" w:hAnsi="Calibri" w:cs="Calibri"/>
      <w:sz w:val="22"/>
      <w:szCs w:val="22"/>
      <w:lang w:eastAsia="en-US"/>
    </w:rPr>
  </w:style>
  <w:style w:type="paragraph" w:styleId="Subttulo">
    <w:name w:val="Subtitle"/>
    <w:basedOn w:val="Normal"/>
    <w:link w:val="SubttuloChar"/>
    <w:qFormat/>
    <w:rsid w:val="0077190A"/>
    <w:pPr>
      <w:jc w:val="center"/>
    </w:pPr>
    <w:rPr>
      <w:b/>
      <w:i/>
      <w:sz w:val="32"/>
      <w:szCs w:val="20"/>
      <w:lang w:val="x-none"/>
    </w:rPr>
  </w:style>
  <w:style w:type="character" w:customStyle="1" w:styleId="SubttuloChar">
    <w:name w:val="Subtítulo Char"/>
    <w:link w:val="Subttulo"/>
    <w:rsid w:val="0077190A"/>
    <w:rPr>
      <w:rFonts w:eastAsia="Times New Roman" w:cs="Times New Roman"/>
      <w:b/>
      <w:i/>
      <w:sz w:val="32"/>
      <w:szCs w:val="20"/>
      <w:lang w:eastAsia="pt-BR"/>
    </w:rPr>
  </w:style>
  <w:style w:type="character" w:customStyle="1" w:styleId="Ttulo2Char">
    <w:name w:val="Título 2 Char"/>
    <w:link w:val="Ttulo2"/>
    <w:uiPriority w:val="9"/>
    <w:semiHidden/>
    <w:rsid w:val="0077190A"/>
    <w:rPr>
      <w:rFonts w:ascii="Cambria" w:eastAsia="Times New Roman" w:hAnsi="Cambria" w:cs="Times New Roman"/>
      <w:b/>
      <w:bCs/>
      <w:color w:val="4F81BD"/>
      <w:sz w:val="26"/>
      <w:szCs w:val="26"/>
      <w:lang w:eastAsia="pt-BR"/>
    </w:rPr>
  </w:style>
  <w:style w:type="character" w:customStyle="1" w:styleId="Funotenanker">
    <w:name w:val="Fußnotenanker"/>
    <w:rsid w:val="000A58B1"/>
    <w:rPr>
      <w:vertAlign w:val="superscript"/>
    </w:rPr>
  </w:style>
  <w:style w:type="paragraph" w:styleId="Corpodetexto">
    <w:name w:val="Body Text"/>
    <w:basedOn w:val="Normal"/>
    <w:link w:val="CorpodetextoChar"/>
    <w:semiHidden/>
    <w:rsid w:val="000A58B1"/>
    <w:pPr>
      <w:jc w:val="both"/>
    </w:pPr>
    <w:rPr>
      <w:iCs/>
      <w:sz w:val="20"/>
      <w:lang w:val="pt-PT"/>
    </w:rPr>
  </w:style>
  <w:style w:type="character" w:customStyle="1" w:styleId="CorpodetextoChar">
    <w:name w:val="Corpo de texto Char"/>
    <w:link w:val="Corpodetexto"/>
    <w:semiHidden/>
    <w:rsid w:val="000A58B1"/>
    <w:rPr>
      <w:rFonts w:eastAsia="Times New Roman" w:cs="Times New Roman"/>
      <w:iCs/>
      <w:szCs w:val="24"/>
      <w:lang w:val="pt-PT" w:eastAsia="pt-BR"/>
    </w:rPr>
  </w:style>
  <w:style w:type="character" w:customStyle="1" w:styleId="hps">
    <w:name w:val="hps"/>
    <w:basedOn w:val="Fontepargpadro"/>
    <w:rsid w:val="00722C7C"/>
  </w:style>
  <w:style w:type="character" w:styleId="nfase">
    <w:name w:val="Emphasis"/>
    <w:qFormat/>
    <w:rsid w:val="00C16E3E"/>
    <w:rPr>
      <w:i/>
      <w:iCs/>
    </w:rPr>
  </w:style>
  <w:style w:type="character" w:customStyle="1" w:styleId="Caracteresdenotaderodap">
    <w:name w:val="Caracteres de nota de rodapé"/>
    <w:rsid w:val="00C16E3E"/>
    <w:rPr>
      <w:vertAlign w:val="superscript"/>
    </w:rPr>
  </w:style>
  <w:style w:type="character" w:customStyle="1" w:styleId="st">
    <w:name w:val="st"/>
    <w:basedOn w:val="Fontepargpadro"/>
    <w:rsid w:val="00C16E3E"/>
  </w:style>
  <w:style w:type="character" w:customStyle="1" w:styleId="apple-converted-space">
    <w:name w:val="apple-converted-space"/>
    <w:basedOn w:val="Fontepargpadro"/>
    <w:rsid w:val="00E1633A"/>
  </w:style>
  <w:style w:type="character" w:customStyle="1" w:styleId="il">
    <w:name w:val="il"/>
    <w:basedOn w:val="Fontepargpadro"/>
    <w:rsid w:val="00E1633A"/>
  </w:style>
  <w:style w:type="character" w:customStyle="1" w:styleId="MenoPendente1">
    <w:name w:val="Menção Pendente1"/>
    <w:uiPriority w:val="99"/>
    <w:semiHidden/>
    <w:unhideWhenUsed/>
    <w:rsid w:val="00FD54CA"/>
    <w:rPr>
      <w:color w:val="605E5C"/>
      <w:shd w:val="clear" w:color="auto" w:fill="E1DFDD"/>
    </w:rPr>
  </w:style>
  <w:style w:type="table" w:styleId="Tabelacomgrade">
    <w:name w:val="Table Grid"/>
    <w:basedOn w:val="Tabelanormal"/>
    <w:uiPriority w:val="59"/>
    <w:rsid w:val="00DA2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A">
    <w:name w:val="Corpo A"/>
    <w:rsid w:val="000774B8"/>
    <w:pPr>
      <w:pBdr>
        <w:top w:val="nil"/>
        <w:left w:val="nil"/>
        <w:bottom w:val="nil"/>
        <w:right w:val="nil"/>
        <w:between w:val="nil"/>
        <w:bar w:val="nil"/>
      </w:pBdr>
      <w:suppressAutoHyphens/>
      <w:spacing w:after="200"/>
    </w:pPr>
    <w:rPr>
      <w:rFonts w:ascii="Cambria" w:eastAsia="Arial Unicode MS" w:hAnsi="Cambria" w:cs="Arial Unicode MS"/>
      <w:color w:val="00000A"/>
      <w:kern w:val="1"/>
      <w:sz w:val="24"/>
      <w:szCs w:val="24"/>
      <w:u w:color="00000A"/>
      <w:bdr w:val="nil"/>
      <w:lang w:val="pt-PT"/>
      <w14:textOutline w14:w="12700" w14:cap="flat" w14:cmpd="sng" w14:algn="ctr">
        <w14:noFill/>
        <w14:prstDash w14:val="solid"/>
        <w14:miter w14:lim="400000"/>
      </w14:textOutline>
    </w:rPr>
  </w:style>
  <w:style w:type="paragraph" w:customStyle="1" w:styleId="Palavras-chave">
    <w:name w:val="Palavras-chave"/>
    <w:rsid w:val="000774B8"/>
    <w:pPr>
      <w:pBdr>
        <w:top w:val="nil"/>
        <w:left w:val="nil"/>
        <w:bottom w:val="nil"/>
        <w:right w:val="nil"/>
        <w:between w:val="nil"/>
        <w:bar w:val="nil"/>
      </w:pBdr>
      <w:suppressAutoHyphens/>
      <w:spacing w:before="240" w:after="240" w:line="360" w:lineRule="auto"/>
      <w:ind w:firstLine="720"/>
      <w:jc w:val="both"/>
    </w:pPr>
    <w:rPr>
      <w:rFonts w:eastAsia="Arial Unicode MS" w:cs="Arial Unicode MS"/>
      <w:color w:val="00000A"/>
      <w:kern w:val="1"/>
      <w:sz w:val="24"/>
      <w:szCs w:val="24"/>
      <w:u w:color="00000A"/>
      <w:bdr w:val="nil"/>
      <w:lang w:val="pt-PT"/>
    </w:rPr>
  </w:style>
  <w:style w:type="paragraph" w:customStyle="1" w:styleId="Estilo1">
    <w:name w:val="Estilo1"/>
    <w:rsid w:val="001F795D"/>
    <w:pPr>
      <w:pBdr>
        <w:top w:val="nil"/>
        <w:left w:val="nil"/>
        <w:bottom w:val="nil"/>
        <w:right w:val="nil"/>
        <w:between w:val="nil"/>
        <w:bar w:val="nil"/>
      </w:pBdr>
      <w:spacing w:before="120" w:after="120"/>
      <w:ind w:firstLine="720"/>
      <w:jc w:val="both"/>
    </w:pPr>
    <w:rPr>
      <w:rFonts w:eastAsia="Times New Roman"/>
      <w:color w:val="FF0000"/>
      <w:kern w:val="1"/>
      <w:u w:color="FF0000"/>
      <w:bdr w:val="nil"/>
      <w:lang w:val="pt-PT"/>
    </w:rPr>
  </w:style>
  <w:style w:type="paragraph" w:customStyle="1" w:styleId="CorpoAA">
    <w:name w:val="Corpo A A"/>
    <w:rsid w:val="00D84E74"/>
    <w:pPr>
      <w:pBdr>
        <w:top w:val="nil"/>
        <w:left w:val="nil"/>
        <w:bottom w:val="nil"/>
        <w:right w:val="nil"/>
        <w:between w:val="nil"/>
        <w:bar w:val="nil"/>
      </w:pBdr>
      <w:suppressAutoHyphens/>
      <w:spacing w:line="276" w:lineRule="auto"/>
    </w:pPr>
    <w:rPr>
      <w:rFonts w:ascii="Arial" w:eastAsia="Arial Unicode MS" w:hAnsi="Arial" w:cs="Arial Unicode MS"/>
      <w:color w:val="000000"/>
      <w:sz w:val="22"/>
      <w:szCs w:val="22"/>
      <w:u w:color="000000"/>
      <w:bdr w:val="nil"/>
      <w:lang w:val="it-IT"/>
      <w14:textOutline w14:w="12700" w14:cap="flat" w14:cmpd="sng" w14:algn="ctr">
        <w14:noFill/>
        <w14:prstDash w14:val="solid"/>
        <w14:miter w14:lim="400000"/>
      </w14:textOutline>
    </w:rPr>
  </w:style>
  <w:style w:type="table" w:customStyle="1" w:styleId="TableNormal">
    <w:name w:val="Table Normal"/>
    <w:rsid w:val="00CF484A"/>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orpoB">
    <w:name w:val="Corpo B"/>
    <w:rsid w:val="00CF484A"/>
    <w:pPr>
      <w:pBdr>
        <w:top w:val="nil"/>
        <w:left w:val="nil"/>
        <w:bottom w:val="nil"/>
        <w:right w:val="nil"/>
        <w:between w:val="nil"/>
        <w:bar w:val="nil"/>
      </w:pBdr>
    </w:pPr>
    <w:rPr>
      <w:rFonts w:eastAsia="Arial Unicode MS" w:cs="Arial Unicode MS"/>
      <w:color w:val="000000"/>
      <w:sz w:val="24"/>
      <w:szCs w:val="24"/>
      <w:u w:color="000000"/>
      <w:bdr w:val="nil"/>
      <w:lang w:val="pt-PT"/>
      <w14:textOutline w14:w="12700" w14:cap="flat" w14:cmpd="sng" w14:algn="ctr">
        <w14:noFill/>
        <w14:prstDash w14:val="solid"/>
        <w14:miter w14:lim="400000"/>
      </w14:textOutline>
    </w:rPr>
  </w:style>
  <w:style w:type="character" w:customStyle="1" w:styleId="Nenhum">
    <w:name w:val="Nenhum"/>
    <w:rsid w:val="006A1B2E"/>
  </w:style>
  <w:style w:type="character" w:customStyle="1" w:styleId="Hyperlink0">
    <w:name w:val="Hyperlink.0"/>
    <w:basedOn w:val="Nenhum"/>
    <w:rsid w:val="006A1B2E"/>
    <w:rPr>
      <w:rFonts w:ascii="Times New Roman" w:eastAsia="Times New Roman" w:hAnsi="Times New Roman" w:cs="Times New Roman"/>
      <w:outline w:val="0"/>
      <w:color w:val="0000FF"/>
      <w:sz w:val="22"/>
      <w:szCs w:val="22"/>
      <w:u w:val="single" w:color="0000FF"/>
      <w:lang w:val="pt-PT"/>
    </w:rPr>
  </w:style>
  <w:style w:type="character" w:customStyle="1" w:styleId="Hyperlink1">
    <w:name w:val="Hyperlink.1"/>
    <w:basedOn w:val="Nenhum"/>
    <w:rsid w:val="006A1B2E"/>
    <w:rPr>
      <w:rFonts w:ascii="Times New Roman" w:eastAsia="Times New Roman" w:hAnsi="Times New Roman" w:cs="Times New Roman"/>
      <w:outline w:val="0"/>
      <w:color w:val="0000FF"/>
      <w:sz w:val="22"/>
      <w:szCs w:val="22"/>
      <w:u w:val="single" w:color="0000FF"/>
    </w:rPr>
  </w:style>
  <w:style w:type="character" w:styleId="Nmerodepgina">
    <w:name w:val="page number"/>
    <w:basedOn w:val="Fontepargpadro"/>
    <w:uiPriority w:val="99"/>
    <w:semiHidden/>
    <w:unhideWhenUsed/>
    <w:rsid w:val="009F2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84715">
      <w:bodyDiv w:val="1"/>
      <w:marLeft w:val="0"/>
      <w:marRight w:val="0"/>
      <w:marTop w:val="0"/>
      <w:marBottom w:val="0"/>
      <w:divBdr>
        <w:top w:val="none" w:sz="0" w:space="0" w:color="auto"/>
        <w:left w:val="none" w:sz="0" w:space="0" w:color="auto"/>
        <w:bottom w:val="none" w:sz="0" w:space="0" w:color="auto"/>
        <w:right w:val="none" w:sz="0" w:space="0" w:color="auto"/>
      </w:divBdr>
      <w:divsChild>
        <w:div w:id="1125390185">
          <w:marLeft w:val="0"/>
          <w:marRight w:val="0"/>
          <w:marTop w:val="0"/>
          <w:marBottom w:val="0"/>
          <w:divBdr>
            <w:top w:val="none" w:sz="0" w:space="0" w:color="auto"/>
            <w:left w:val="none" w:sz="0" w:space="0" w:color="auto"/>
            <w:bottom w:val="none" w:sz="0" w:space="0" w:color="auto"/>
            <w:right w:val="none" w:sz="0" w:space="0" w:color="auto"/>
          </w:divBdr>
        </w:div>
      </w:divsChild>
    </w:div>
    <w:div w:id="1098595014">
      <w:bodyDiv w:val="1"/>
      <w:marLeft w:val="0"/>
      <w:marRight w:val="0"/>
      <w:marTop w:val="0"/>
      <w:marBottom w:val="0"/>
      <w:divBdr>
        <w:top w:val="none" w:sz="0" w:space="0" w:color="auto"/>
        <w:left w:val="none" w:sz="0" w:space="0" w:color="auto"/>
        <w:bottom w:val="none" w:sz="0" w:space="0" w:color="auto"/>
        <w:right w:val="none" w:sz="0" w:space="0" w:color="auto"/>
      </w:divBdr>
      <w:divsChild>
        <w:div w:id="971405576">
          <w:marLeft w:val="0"/>
          <w:marRight w:val="0"/>
          <w:marTop w:val="0"/>
          <w:marBottom w:val="0"/>
          <w:divBdr>
            <w:top w:val="none" w:sz="0" w:space="0" w:color="auto"/>
            <w:left w:val="none" w:sz="0" w:space="0" w:color="auto"/>
            <w:bottom w:val="none" w:sz="0" w:space="0" w:color="auto"/>
            <w:right w:val="none" w:sz="0" w:space="0" w:color="auto"/>
          </w:divBdr>
        </w:div>
        <w:div w:id="1153109778">
          <w:marLeft w:val="0"/>
          <w:marRight w:val="0"/>
          <w:marTop w:val="0"/>
          <w:marBottom w:val="0"/>
          <w:divBdr>
            <w:top w:val="none" w:sz="0" w:space="0" w:color="auto"/>
            <w:left w:val="none" w:sz="0" w:space="0" w:color="auto"/>
            <w:bottom w:val="none" w:sz="0" w:space="0" w:color="auto"/>
            <w:right w:val="none" w:sz="0" w:space="0" w:color="auto"/>
          </w:divBdr>
        </w:div>
      </w:divsChild>
    </w:div>
    <w:div w:id="1387142795">
      <w:bodyDiv w:val="1"/>
      <w:marLeft w:val="0"/>
      <w:marRight w:val="0"/>
      <w:marTop w:val="0"/>
      <w:marBottom w:val="0"/>
      <w:divBdr>
        <w:top w:val="none" w:sz="0" w:space="0" w:color="auto"/>
        <w:left w:val="none" w:sz="0" w:space="0" w:color="auto"/>
        <w:bottom w:val="none" w:sz="0" w:space="0" w:color="auto"/>
        <w:right w:val="none" w:sz="0" w:space="0" w:color="auto"/>
      </w:divBdr>
      <w:divsChild>
        <w:div w:id="359168584">
          <w:marLeft w:val="0"/>
          <w:marRight w:val="0"/>
          <w:marTop w:val="0"/>
          <w:marBottom w:val="0"/>
          <w:divBdr>
            <w:top w:val="none" w:sz="0" w:space="0" w:color="auto"/>
            <w:left w:val="none" w:sz="0" w:space="0" w:color="auto"/>
            <w:bottom w:val="none" w:sz="0" w:space="0" w:color="auto"/>
            <w:right w:val="none" w:sz="0" w:space="0" w:color="auto"/>
          </w:divBdr>
        </w:div>
        <w:div w:id="1170681065">
          <w:marLeft w:val="0"/>
          <w:marRight w:val="0"/>
          <w:marTop w:val="0"/>
          <w:marBottom w:val="0"/>
          <w:divBdr>
            <w:top w:val="none" w:sz="0" w:space="0" w:color="auto"/>
            <w:left w:val="none" w:sz="0" w:space="0" w:color="auto"/>
            <w:bottom w:val="none" w:sz="0" w:space="0" w:color="auto"/>
            <w:right w:val="none" w:sz="0" w:space="0" w:color="auto"/>
          </w:divBdr>
        </w:div>
        <w:div w:id="1534810357">
          <w:marLeft w:val="0"/>
          <w:marRight w:val="0"/>
          <w:marTop w:val="0"/>
          <w:marBottom w:val="0"/>
          <w:divBdr>
            <w:top w:val="none" w:sz="0" w:space="0" w:color="auto"/>
            <w:left w:val="none" w:sz="0" w:space="0" w:color="auto"/>
            <w:bottom w:val="none" w:sz="0" w:space="0" w:color="auto"/>
            <w:right w:val="none" w:sz="0" w:space="0" w:color="auto"/>
          </w:divBdr>
        </w:div>
        <w:div w:id="1648588396">
          <w:marLeft w:val="0"/>
          <w:marRight w:val="0"/>
          <w:marTop w:val="0"/>
          <w:marBottom w:val="0"/>
          <w:divBdr>
            <w:top w:val="none" w:sz="0" w:space="0" w:color="auto"/>
            <w:left w:val="none" w:sz="0" w:space="0" w:color="auto"/>
            <w:bottom w:val="none" w:sz="0" w:space="0" w:color="auto"/>
            <w:right w:val="none" w:sz="0" w:space="0" w:color="auto"/>
          </w:divBdr>
        </w:div>
        <w:div w:id="1936591534">
          <w:marLeft w:val="0"/>
          <w:marRight w:val="0"/>
          <w:marTop w:val="0"/>
          <w:marBottom w:val="0"/>
          <w:divBdr>
            <w:top w:val="none" w:sz="0" w:space="0" w:color="auto"/>
            <w:left w:val="none" w:sz="0" w:space="0" w:color="auto"/>
            <w:bottom w:val="none" w:sz="0" w:space="0" w:color="auto"/>
            <w:right w:val="none" w:sz="0" w:space="0" w:color="auto"/>
          </w:divBdr>
        </w:div>
      </w:divsChild>
    </w:div>
    <w:div w:id="1429735823">
      <w:bodyDiv w:val="1"/>
      <w:marLeft w:val="0"/>
      <w:marRight w:val="0"/>
      <w:marTop w:val="0"/>
      <w:marBottom w:val="0"/>
      <w:divBdr>
        <w:top w:val="none" w:sz="0" w:space="0" w:color="auto"/>
        <w:left w:val="none" w:sz="0" w:space="0" w:color="auto"/>
        <w:bottom w:val="none" w:sz="0" w:space="0" w:color="auto"/>
        <w:right w:val="none" w:sz="0" w:space="0" w:color="auto"/>
      </w:divBdr>
      <w:divsChild>
        <w:div w:id="539827238">
          <w:marLeft w:val="0"/>
          <w:marRight w:val="0"/>
          <w:marTop w:val="0"/>
          <w:marBottom w:val="0"/>
          <w:divBdr>
            <w:top w:val="none" w:sz="0" w:space="0" w:color="auto"/>
            <w:left w:val="none" w:sz="0" w:space="0" w:color="auto"/>
            <w:bottom w:val="none" w:sz="0" w:space="0" w:color="auto"/>
            <w:right w:val="none" w:sz="0" w:space="0" w:color="auto"/>
          </w:divBdr>
        </w:div>
        <w:div w:id="1142504708">
          <w:marLeft w:val="0"/>
          <w:marRight w:val="0"/>
          <w:marTop w:val="0"/>
          <w:marBottom w:val="0"/>
          <w:divBdr>
            <w:top w:val="none" w:sz="0" w:space="0" w:color="auto"/>
            <w:left w:val="none" w:sz="0" w:space="0" w:color="auto"/>
            <w:bottom w:val="none" w:sz="0" w:space="0" w:color="auto"/>
            <w:right w:val="none" w:sz="0" w:space="0" w:color="auto"/>
          </w:divBdr>
        </w:div>
        <w:div w:id="1177308994">
          <w:marLeft w:val="0"/>
          <w:marRight w:val="0"/>
          <w:marTop w:val="0"/>
          <w:marBottom w:val="0"/>
          <w:divBdr>
            <w:top w:val="none" w:sz="0" w:space="0" w:color="auto"/>
            <w:left w:val="none" w:sz="0" w:space="0" w:color="auto"/>
            <w:bottom w:val="none" w:sz="0" w:space="0" w:color="auto"/>
            <w:right w:val="none" w:sz="0" w:space="0" w:color="auto"/>
          </w:divBdr>
        </w:div>
        <w:div w:id="1572615897">
          <w:marLeft w:val="0"/>
          <w:marRight w:val="0"/>
          <w:marTop w:val="0"/>
          <w:marBottom w:val="0"/>
          <w:divBdr>
            <w:top w:val="none" w:sz="0" w:space="0" w:color="auto"/>
            <w:left w:val="none" w:sz="0" w:space="0" w:color="auto"/>
            <w:bottom w:val="none" w:sz="0" w:space="0" w:color="auto"/>
            <w:right w:val="none" w:sz="0" w:space="0" w:color="auto"/>
          </w:divBdr>
        </w:div>
        <w:div w:id="1761220178">
          <w:marLeft w:val="0"/>
          <w:marRight w:val="0"/>
          <w:marTop w:val="0"/>
          <w:marBottom w:val="0"/>
          <w:divBdr>
            <w:top w:val="none" w:sz="0" w:space="0" w:color="auto"/>
            <w:left w:val="none" w:sz="0" w:space="0" w:color="auto"/>
            <w:bottom w:val="none" w:sz="0" w:space="0" w:color="auto"/>
            <w:right w:val="none" w:sz="0" w:space="0" w:color="auto"/>
          </w:divBdr>
        </w:div>
      </w:divsChild>
    </w:div>
    <w:div w:id="1544824993">
      <w:bodyDiv w:val="1"/>
      <w:marLeft w:val="0"/>
      <w:marRight w:val="0"/>
      <w:marTop w:val="0"/>
      <w:marBottom w:val="0"/>
      <w:divBdr>
        <w:top w:val="none" w:sz="0" w:space="0" w:color="auto"/>
        <w:left w:val="none" w:sz="0" w:space="0" w:color="auto"/>
        <w:bottom w:val="none" w:sz="0" w:space="0" w:color="auto"/>
        <w:right w:val="none" w:sz="0" w:space="0" w:color="auto"/>
      </w:divBdr>
      <w:divsChild>
        <w:div w:id="1717043896">
          <w:marLeft w:val="0"/>
          <w:marRight w:val="0"/>
          <w:marTop w:val="0"/>
          <w:marBottom w:val="0"/>
          <w:divBdr>
            <w:top w:val="none" w:sz="0" w:space="0" w:color="auto"/>
            <w:left w:val="none" w:sz="0" w:space="0" w:color="auto"/>
            <w:bottom w:val="none" w:sz="0" w:space="0" w:color="auto"/>
            <w:right w:val="none" w:sz="0" w:space="0" w:color="auto"/>
          </w:divBdr>
        </w:div>
      </w:divsChild>
    </w:div>
    <w:div w:id="1780368285">
      <w:bodyDiv w:val="1"/>
      <w:marLeft w:val="0"/>
      <w:marRight w:val="0"/>
      <w:marTop w:val="0"/>
      <w:marBottom w:val="0"/>
      <w:divBdr>
        <w:top w:val="none" w:sz="0" w:space="0" w:color="auto"/>
        <w:left w:val="none" w:sz="0" w:space="0" w:color="auto"/>
        <w:bottom w:val="none" w:sz="0" w:space="0" w:color="auto"/>
        <w:right w:val="none" w:sz="0" w:space="0" w:color="auto"/>
      </w:divBdr>
    </w:div>
    <w:div w:id="1897007852">
      <w:bodyDiv w:val="1"/>
      <w:marLeft w:val="0"/>
      <w:marRight w:val="0"/>
      <w:marTop w:val="0"/>
      <w:marBottom w:val="0"/>
      <w:divBdr>
        <w:top w:val="none" w:sz="0" w:space="0" w:color="auto"/>
        <w:left w:val="none" w:sz="0" w:space="0" w:color="auto"/>
        <w:bottom w:val="none" w:sz="0" w:space="0" w:color="auto"/>
        <w:right w:val="none" w:sz="0" w:space="0" w:color="auto"/>
      </w:divBdr>
    </w:div>
    <w:div w:id="2024165593">
      <w:bodyDiv w:val="1"/>
      <w:marLeft w:val="0"/>
      <w:marRight w:val="0"/>
      <w:marTop w:val="0"/>
      <w:marBottom w:val="0"/>
      <w:divBdr>
        <w:top w:val="none" w:sz="0" w:space="0" w:color="auto"/>
        <w:left w:val="none" w:sz="0" w:space="0" w:color="auto"/>
        <w:bottom w:val="none" w:sz="0" w:space="0" w:color="auto"/>
        <w:right w:val="none" w:sz="0" w:space="0" w:color="auto"/>
      </w:divBdr>
      <w:divsChild>
        <w:div w:id="278074326">
          <w:marLeft w:val="0"/>
          <w:marRight w:val="0"/>
          <w:marTop w:val="0"/>
          <w:marBottom w:val="0"/>
          <w:divBdr>
            <w:top w:val="none" w:sz="0" w:space="0" w:color="auto"/>
            <w:left w:val="none" w:sz="0" w:space="0" w:color="auto"/>
            <w:bottom w:val="none" w:sz="0" w:space="0" w:color="auto"/>
            <w:right w:val="none" w:sz="0" w:space="0" w:color="auto"/>
          </w:divBdr>
        </w:div>
        <w:div w:id="47881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iana.s@hotmail.com" TargetMode="External"/><Relationship Id="rId13" Type="http://schemas.openxmlformats.org/officeDocument/2006/relationships/hyperlink" Target="https://cultura.estadao.com.br/noticias/musica,consumo-de-podcasts-na-principal-plataforma-de-audio-cresceu-200-em-2020,7000353471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cnoblog.net/meiobit/397539/spotify-compra-gimlet-media-anchor-vai-investir-500-milhoes-dolares-em-podcasts-2019/" TargetMode="External"/><Relationship Id="rId17" Type="http://schemas.openxmlformats.org/officeDocument/2006/relationships/hyperlink" Target="mailto:carlos.pernisa@ufjf.br" TargetMode="External"/><Relationship Id="rId2" Type="http://schemas.openxmlformats.org/officeDocument/2006/relationships/numbering" Target="numbering.xml"/><Relationship Id="rId16" Type="http://schemas.openxmlformats.org/officeDocument/2006/relationships/hyperlink" Target="mailto:lviana.s@hot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canaltech.com.br/redes-sociais/facebook-vs-instagram-qual-a-melhor-rede-social-para-as-empresas-144647/"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los.pernisa@ufjf.br" TargetMode="External"/><Relationship Id="rId14" Type="http://schemas.openxmlformats.org/officeDocument/2006/relationships/hyperlink" Target="https://exame.com/tecnologia/com-foco-nos-podcasts-spotify-tem-crescimento-recorde-em-2020/"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revistaecopos.eco.ufrj.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FF3CA-5E61-4B2B-B825-286C8EBC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5577</Words>
  <Characters>30117</Characters>
  <Application>Microsoft Office Word</Application>
  <DocSecurity>0</DocSecurity>
  <Lines>250</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35623</CharactersWithSpaces>
  <SharedDoc>false</SharedDoc>
  <HLinks>
    <vt:vector size="30" baseType="variant">
      <vt:variant>
        <vt:i4>131108</vt:i4>
      </vt:variant>
      <vt:variant>
        <vt:i4>9</vt:i4>
      </vt:variant>
      <vt:variant>
        <vt:i4>0</vt:i4>
      </vt:variant>
      <vt:variant>
        <vt:i4>5</vt:i4>
      </vt:variant>
      <vt:variant>
        <vt:lpwstr>mailto:modelo@email.com</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1114122</vt:i4>
      </vt:variant>
      <vt:variant>
        <vt:i4>3</vt:i4>
      </vt:variant>
      <vt:variant>
        <vt:i4>0</vt:i4>
      </vt:variant>
      <vt:variant>
        <vt:i4>5</vt:i4>
      </vt:variant>
      <vt:variant>
        <vt:lpwstr>https://orcid.org0000-0001-9757-522x/</vt:lpwstr>
      </vt:variant>
      <vt:variant>
        <vt:lpwstr/>
      </vt:variant>
      <vt:variant>
        <vt:i4>1114122</vt:i4>
      </vt:variant>
      <vt:variant>
        <vt:i4>0</vt:i4>
      </vt:variant>
      <vt:variant>
        <vt:i4>0</vt:i4>
      </vt:variant>
      <vt:variant>
        <vt:i4>5</vt:i4>
      </vt:variant>
      <vt:variant>
        <vt:lpwstr>https://orcid.org0000-0001-9757-522x/</vt:lpwstr>
      </vt:variant>
      <vt:variant>
        <vt:lpwstr/>
      </vt:variant>
      <vt:variant>
        <vt:i4>3014759</vt:i4>
      </vt:variant>
      <vt:variant>
        <vt:i4>0</vt:i4>
      </vt:variant>
      <vt:variant>
        <vt:i4>0</vt:i4>
      </vt:variant>
      <vt:variant>
        <vt:i4>5</vt:i4>
      </vt:variant>
      <vt:variant>
        <vt:lpwstr>https://revistaecopos.eco.ufrj.br/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Microsoft Office User</cp:lastModifiedBy>
  <cp:revision>5</cp:revision>
  <dcterms:created xsi:type="dcterms:W3CDTF">2022-11-28T11:41:00Z</dcterms:created>
  <dcterms:modified xsi:type="dcterms:W3CDTF">2022-12-14T23:17:00Z</dcterms:modified>
</cp:coreProperties>
</file>